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541F60C8" w:rsidR="00607849" w:rsidRPr="007C2C15" w:rsidRDefault="00607849" w:rsidP="00D528DF">
      <w:pPr>
        <w:pBdr>
          <w:top w:val="nil"/>
          <w:left w:val="nil"/>
          <w:bottom w:val="nil"/>
          <w:right w:val="nil"/>
          <w:between w:val="nil"/>
        </w:pBdr>
        <w:spacing w:line="276" w:lineRule="auto"/>
        <w:ind w:left="567"/>
        <w:jc w:val="center"/>
        <w:rPr>
          <w:rFonts w:ascii="Arial" w:hAnsi="Arial" w:cs="Arial"/>
          <w:b/>
        </w:rPr>
      </w:pPr>
      <w:r w:rsidRPr="007C2C15">
        <w:rPr>
          <w:rFonts w:ascii="Arial" w:hAnsi="Arial" w:cs="Arial"/>
          <w:b/>
        </w:rPr>
        <w:t>ANEXO</w:t>
      </w:r>
      <w:r w:rsidR="00C006FE" w:rsidRPr="007C2C15">
        <w:rPr>
          <w:rFonts w:ascii="Arial" w:hAnsi="Arial" w:cs="Arial"/>
          <w:b/>
        </w:rPr>
        <w:t xml:space="preserve"> VI</w:t>
      </w:r>
    </w:p>
    <w:p w14:paraId="17D1CAC5" w14:textId="77777777" w:rsidR="00607849" w:rsidRPr="007C2C15" w:rsidRDefault="00607849" w:rsidP="00D528DF">
      <w:pPr>
        <w:pBdr>
          <w:top w:val="nil"/>
          <w:left w:val="nil"/>
          <w:bottom w:val="nil"/>
          <w:right w:val="nil"/>
          <w:between w:val="nil"/>
        </w:pBdr>
        <w:spacing w:line="276" w:lineRule="auto"/>
        <w:ind w:left="567"/>
        <w:jc w:val="center"/>
        <w:rPr>
          <w:rFonts w:ascii="Arial" w:hAnsi="Arial" w:cs="Arial"/>
          <w:b/>
        </w:rPr>
      </w:pPr>
      <w:r w:rsidRPr="007C2C15">
        <w:rPr>
          <w:rFonts w:ascii="Arial" w:hAnsi="Arial" w:cs="Arial"/>
          <w:b/>
        </w:rPr>
        <w:t xml:space="preserve"> MINUTA DO INSTRUMENTO DE CONTRATO</w:t>
      </w:r>
    </w:p>
    <w:p w14:paraId="08D770A1" w14:textId="66D74FC2" w:rsidR="00607849" w:rsidRPr="007C2C15" w:rsidRDefault="00607849" w:rsidP="00D528DF">
      <w:pPr>
        <w:pBdr>
          <w:top w:val="nil"/>
          <w:left w:val="nil"/>
          <w:bottom w:val="nil"/>
          <w:right w:val="nil"/>
          <w:between w:val="nil"/>
        </w:pBdr>
        <w:spacing w:line="276" w:lineRule="auto"/>
        <w:ind w:left="567"/>
        <w:jc w:val="center"/>
        <w:rPr>
          <w:rFonts w:ascii="Arial" w:hAnsi="Arial" w:cs="Arial"/>
          <w:b/>
        </w:rPr>
      </w:pPr>
      <w:r w:rsidRPr="007C2C15">
        <w:rPr>
          <w:rFonts w:ascii="Arial" w:hAnsi="Arial" w:cs="Arial"/>
          <w:b/>
        </w:rPr>
        <w:t xml:space="preserve">PROCESSO LICITATÓRIO </w:t>
      </w:r>
      <w:r w:rsidR="007C1CC9">
        <w:rPr>
          <w:rFonts w:ascii="Arial" w:hAnsi="Arial" w:cs="Arial"/>
          <w:b/>
        </w:rPr>
        <w:t>07</w:t>
      </w:r>
      <w:r w:rsidR="00BF57B6" w:rsidRPr="007C2C15">
        <w:rPr>
          <w:rFonts w:ascii="Arial" w:hAnsi="Arial" w:cs="Arial"/>
          <w:b/>
        </w:rPr>
        <w:t>/</w:t>
      </w:r>
      <w:r w:rsidR="002D68F8" w:rsidRPr="007C2C15">
        <w:rPr>
          <w:rFonts w:ascii="Arial" w:hAnsi="Arial" w:cs="Arial"/>
          <w:b/>
        </w:rPr>
        <w:t>202</w:t>
      </w:r>
      <w:r w:rsidR="007C2C15" w:rsidRPr="007C2C15">
        <w:rPr>
          <w:rFonts w:ascii="Arial" w:hAnsi="Arial" w:cs="Arial"/>
          <w:b/>
        </w:rPr>
        <w:t>6</w:t>
      </w:r>
      <w:r w:rsidRPr="007C2C15">
        <w:rPr>
          <w:rFonts w:ascii="Arial" w:hAnsi="Arial" w:cs="Arial"/>
          <w:b/>
        </w:rPr>
        <w:t xml:space="preserve"> / PREGÃO ELETRÔNICO</w:t>
      </w:r>
      <w:r w:rsidR="002D68F8" w:rsidRPr="007C2C15">
        <w:rPr>
          <w:rFonts w:ascii="Arial" w:hAnsi="Arial" w:cs="Arial"/>
          <w:b/>
        </w:rPr>
        <w:t xml:space="preserve"> </w:t>
      </w:r>
      <w:r w:rsidR="007C1CC9">
        <w:rPr>
          <w:rFonts w:ascii="Arial" w:hAnsi="Arial" w:cs="Arial"/>
          <w:b/>
        </w:rPr>
        <w:t>0</w:t>
      </w:r>
      <w:r w:rsidR="00D428D9" w:rsidRPr="007C2C15">
        <w:rPr>
          <w:rFonts w:ascii="Arial" w:hAnsi="Arial" w:cs="Arial"/>
          <w:b/>
        </w:rPr>
        <w:t>3</w:t>
      </w:r>
      <w:r w:rsidR="002D68F8" w:rsidRPr="007C2C15">
        <w:rPr>
          <w:rFonts w:ascii="Arial" w:hAnsi="Arial" w:cs="Arial"/>
          <w:b/>
        </w:rPr>
        <w:t>/202</w:t>
      </w:r>
      <w:r w:rsidR="007C2C15" w:rsidRPr="007C2C15">
        <w:rPr>
          <w:rFonts w:ascii="Arial" w:hAnsi="Arial" w:cs="Arial"/>
          <w:b/>
        </w:rPr>
        <w:t>6</w:t>
      </w:r>
      <w:r w:rsidRPr="007C2C15">
        <w:rPr>
          <w:rFonts w:ascii="Arial" w:hAnsi="Arial" w:cs="Arial"/>
          <w:b/>
        </w:rPr>
        <w:t xml:space="preserve"> </w:t>
      </w:r>
    </w:p>
    <w:p w14:paraId="4C088DEE" w14:textId="77777777" w:rsidR="00607849" w:rsidRPr="007C2C15" w:rsidRDefault="00607849" w:rsidP="00D528DF">
      <w:pPr>
        <w:spacing w:line="276" w:lineRule="auto"/>
        <w:rPr>
          <w:rFonts w:ascii="Arial" w:hAnsi="Arial" w:cs="Arial"/>
        </w:rPr>
      </w:pPr>
    </w:p>
    <w:p w14:paraId="7F39BB33" w14:textId="1846B8A9" w:rsidR="00607849" w:rsidRPr="007C2C15" w:rsidRDefault="00607849" w:rsidP="00D528DF">
      <w:pPr>
        <w:spacing w:line="276" w:lineRule="auto"/>
        <w:ind w:left="2552"/>
        <w:jc w:val="both"/>
        <w:rPr>
          <w:rFonts w:ascii="Arial" w:hAnsi="Arial" w:cs="Arial"/>
          <w:b/>
          <w:color w:val="000000"/>
        </w:rPr>
      </w:pPr>
      <w:r w:rsidRPr="007C2C15">
        <w:rPr>
          <w:rFonts w:ascii="Arial" w:hAnsi="Arial" w:cs="Arial"/>
          <w:b/>
        </w:rPr>
        <w:t xml:space="preserve">CONTRATO </w:t>
      </w:r>
      <w:r w:rsidRPr="007C2C15">
        <w:rPr>
          <w:rFonts w:ascii="Arial" w:hAnsi="Arial" w:cs="Arial"/>
          <w:b/>
          <w:highlight w:val="yellow"/>
        </w:rPr>
        <w:t>.......</w:t>
      </w:r>
      <w:r w:rsidRPr="007C2C15">
        <w:rPr>
          <w:rFonts w:ascii="Arial" w:hAnsi="Arial" w:cs="Arial"/>
          <w:b/>
        </w:rPr>
        <w:t xml:space="preserve"> / 202</w:t>
      </w:r>
      <w:r w:rsidR="007C2C15" w:rsidRPr="007C2C15">
        <w:rPr>
          <w:rFonts w:ascii="Arial" w:hAnsi="Arial" w:cs="Arial"/>
          <w:b/>
        </w:rPr>
        <w:t>6</w:t>
      </w:r>
      <w:r w:rsidRPr="007C2C15">
        <w:rPr>
          <w:rFonts w:ascii="Arial" w:hAnsi="Arial" w:cs="Arial"/>
          <w:b/>
        </w:rPr>
        <w:t xml:space="preserve">, QUE É CELEBRADO ENTRE O MUNICÍPIO DE MATUTINA (MG) – CONTRATANTE E EMPRESA .................................................. – CONTRATADA, PARA FORNECIMENTO DE </w:t>
      </w:r>
      <w:r w:rsidR="00D428D9" w:rsidRPr="007C2C15">
        <w:rPr>
          <w:rFonts w:ascii="Arial" w:hAnsi="Arial" w:cs="Arial"/>
          <w:b/>
        </w:rPr>
        <w:t xml:space="preserve">EQUIPAMENTOS </w:t>
      </w:r>
      <w:r w:rsidR="007C2C15" w:rsidRPr="007C2C15">
        <w:rPr>
          <w:rFonts w:ascii="Arial" w:hAnsi="Arial" w:cs="Arial"/>
          <w:b/>
        </w:rPr>
        <w:t xml:space="preserve"> E MATERIAIS </w:t>
      </w:r>
      <w:r w:rsidR="00D428D9" w:rsidRPr="007C2C15">
        <w:rPr>
          <w:rFonts w:ascii="Arial" w:hAnsi="Arial" w:cs="Arial"/>
          <w:b/>
        </w:rPr>
        <w:t xml:space="preserve">DE INFORMÁTICA. </w:t>
      </w:r>
      <w:r w:rsidR="006D17A2" w:rsidRPr="007C2C15">
        <w:rPr>
          <w:rFonts w:ascii="Arial" w:hAnsi="Arial" w:cs="Arial"/>
          <w:b/>
        </w:rPr>
        <w:t xml:space="preserve"> </w:t>
      </w:r>
      <w:r w:rsidR="00C006FE" w:rsidRPr="007C2C15">
        <w:rPr>
          <w:rFonts w:ascii="Arial" w:hAnsi="Arial" w:cs="Arial"/>
          <w:b/>
        </w:rPr>
        <w:t xml:space="preserve"> </w:t>
      </w:r>
    </w:p>
    <w:p w14:paraId="64CF8844" w14:textId="77777777" w:rsidR="00607849" w:rsidRPr="007C2C15" w:rsidRDefault="00607849" w:rsidP="00D528DF">
      <w:pPr>
        <w:spacing w:line="276" w:lineRule="auto"/>
        <w:jc w:val="both"/>
        <w:rPr>
          <w:rFonts w:ascii="Arial" w:hAnsi="Arial" w:cs="Arial"/>
          <w:b/>
        </w:rPr>
      </w:pPr>
    </w:p>
    <w:p w14:paraId="08AB728C" w14:textId="102AA40B" w:rsidR="00607849" w:rsidRPr="007C2C15" w:rsidRDefault="008043B9" w:rsidP="00D528DF">
      <w:pPr>
        <w:spacing w:line="276" w:lineRule="auto"/>
        <w:jc w:val="both"/>
        <w:rPr>
          <w:rFonts w:ascii="Arial" w:hAnsi="Arial" w:cs="Arial"/>
          <w:color w:val="000000"/>
        </w:rPr>
      </w:pPr>
      <w:r w:rsidRPr="007C2C15">
        <w:rPr>
          <w:rFonts w:ascii="Arial" w:hAnsi="Arial" w:cs="Arial"/>
          <w:iCs/>
          <w:color w:val="000000"/>
        </w:rPr>
        <w:t xml:space="preserve">O </w:t>
      </w:r>
      <w:r w:rsidRPr="007C2C15">
        <w:rPr>
          <w:rFonts w:ascii="Arial" w:hAnsi="Arial" w:cs="Arial"/>
          <w:b/>
          <w:bCs/>
          <w:iCs/>
          <w:color w:val="000000"/>
        </w:rPr>
        <w:t>município de Matutina</w:t>
      </w:r>
      <w:r w:rsidRPr="007C2C15">
        <w:rPr>
          <w:rFonts w:ascii="Arial" w:hAnsi="Arial" w:cs="Arial"/>
          <w:iCs/>
          <w:color w:val="000000"/>
        </w:rPr>
        <w:t xml:space="preserve"> (MG), inscrição no CNPJ 18.602.102/0001-42,</w:t>
      </w:r>
      <w:r w:rsidRPr="007C2C15">
        <w:rPr>
          <w:rFonts w:ascii="Arial" w:hAnsi="Arial" w:cs="Arial"/>
          <w:color w:val="000000"/>
        </w:rPr>
        <w:t xml:space="preserve"> com sede na Rua José </w:t>
      </w:r>
      <w:proofErr w:type="spellStart"/>
      <w:r w:rsidRPr="007C2C15">
        <w:rPr>
          <w:rFonts w:ascii="Arial" w:hAnsi="Arial" w:cs="Arial"/>
          <w:color w:val="000000"/>
        </w:rPr>
        <w:t>Londe</w:t>
      </w:r>
      <w:proofErr w:type="spellEnd"/>
      <w:r w:rsidRPr="007C2C15">
        <w:rPr>
          <w:rFonts w:ascii="Arial" w:hAnsi="Arial" w:cs="Arial"/>
          <w:color w:val="000000"/>
        </w:rPr>
        <w:t xml:space="preserve"> Filho, 354, centro, nesta cidade de Matutina </w:t>
      </w:r>
      <w:r w:rsidRPr="007C2C15">
        <w:rPr>
          <w:rFonts w:ascii="Arial" w:hAnsi="Arial" w:cs="Arial"/>
          <w:iCs/>
          <w:color w:val="000000"/>
        </w:rPr>
        <w:t xml:space="preserve">(MG), Código de Endereço Postal 38.870-000, </w:t>
      </w:r>
      <w:r w:rsidRPr="007C2C15">
        <w:rPr>
          <w:rFonts w:ascii="Arial" w:hAnsi="Arial" w:cs="Arial"/>
          <w:color w:val="000000"/>
        </w:rPr>
        <w:t xml:space="preserve">por intermédio do </w:t>
      </w:r>
      <w:r w:rsidRPr="007C2C15">
        <w:rPr>
          <w:rFonts w:ascii="Arial" w:hAnsi="Arial" w:cs="Arial"/>
        </w:rPr>
        <w:t xml:space="preserve">Prefeito </w:t>
      </w:r>
      <w:r w:rsidR="00FA135A" w:rsidRPr="007C2C15">
        <w:rPr>
          <w:rFonts w:ascii="Arial" w:hAnsi="Arial" w:cs="Arial"/>
          <w:b/>
        </w:rPr>
        <w:t xml:space="preserve">Sr. GILBERTO ERNANE DE LMA, </w:t>
      </w:r>
      <w:r w:rsidR="00FA135A" w:rsidRPr="007C2C15">
        <w:rPr>
          <w:rFonts w:ascii="Arial" w:hAnsi="Arial" w:cs="Arial"/>
        </w:rPr>
        <w:t xml:space="preserve">Brasileiro, maior, casado, Pecuarista, residente e domiciliado no Município de Matutina – MG., CEP – 38.870-000, a Rua </w:t>
      </w:r>
      <w:proofErr w:type="spellStart"/>
      <w:r w:rsidR="00FA135A" w:rsidRPr="007C2C15">
        <w:rPr>
          <w:rFonts w:ascii="Arial" w:hAnsi="Arial" w:cs="Arial"/>
        </w:rPr>
        <w:t>Totõe</w:t>
      </w:r>
      <w:proofErr w:type="spellEnd"/>
      <w:r w:rsidR="00FA135A" w:rsidRPr="007C2C15">
        <w:rPr>
          <w:rFonts w:ascii="Arial" w:hAnsi="Arial" w:cs="Arial"/>
        </w:rPr>
        <w:t xml:space="preserve"> Flávio, 189, Centro, portador da Cédula de Identidade N</w:t>
      </w:r>
      <w:r w:rsidR="00FA135A" w:rsidRPr="007C2C15">
        <w:rPr>
          <w:rFonts w:ascii="Arial" w:hAnsi="Arial" w:cs="Arial"/>
          <w:vertAlign w:val="superscript"/>
        </w:rPr>
        <w:t>o</w:t>
      </w:r>
      <w:r w:rsidR="00FA135A" w:rsidRPr="007C2C15">
        <w:rPr>
          <w:rFonts w:ascii="Arial" w:hAnsi="Arial" w:cs="Arial"/>
        </w:rPr>
        <w:t xml:space="preserve"> M-7.280.210, SSP/MG, inscrito no CPF sob o Nº 719.460.986-04,</w:t>
      </w:r>
      <w:r w:rsidRPr="007C2C15">
        <w:rPr>
          <w:rFonts w:ascii="Arial" w:hAnsi="Arial" w:cs="Arial"/>
          <w:color w:val="000000"/>
        </w:rPr>
        <w:t>que é doravante denominado CONTRATANTE</w:t>
      </w:r>
      <w:r w:rsidR="00607849" w:rsidRPr="007C2C15">
        <w:rPr>
          <w:rFonts w:ascii="Arial" w:hAnsi="Arial" w:cs="Arial"/>
          <w:color w:val="000000"/>
        </w:rPr>
        <w:t xml:space="preserve">, e de outro lado a empresa selecionada </w:t>
      </w:r>
      <w:r w:rsidR="00607849" w:rsidRPr="007C2C15">
        <w:rPr>
          <w:rFonts w:ascii="Arial" w:hAnsi="Arial" w:cs="Arial"/>
          <w:b/>
          <w:bCs/>
          <w:color w:val="000000"/>
        </w:rPr>
        <w:t>.................................................................................</w:t>
      </w:r>
      <w:r w:rsidR="00607849" w:rsidRPr="007C2C15">
        <w:rPr>
          <w:rFonts w:ascii="Arial" w:hAnsi="Arial" w:cs="Arial"/>
          <w:color w:val="000000"/>
        </w:rPr>
        <w:t xml:space="preserve"> , inscrição no CNPJ ........................... , com sede na ........................................................... , na cidade de .............................. (UF),   neste ato representada por ............................................ , inscrição no </w:t>
      </w:r>
      <w:r w:rsidR="00607849" w:rsidRPr="007C2C15">
        <w:rPr>
          <w:rFonts w:ascii="Arial" w:hAnsi="Arial" w:cs="Arial"/>
        </w:rPr>
        <w:t xml:space="preserve">CPF ...................... , </w:t>
      </w:r>
      <w:r w:rsidR="00607849" w:rsidRPr="007C2C15">
        <w:rPr>
          <w:rFonts w:ascii="Arial" w:hAnsi="Arial" w:cs="Arial"/>
          <w:iCs/>
        </w:rPr>
        <w:t xml:space="preserve">conforme atos constitutivos da empresa </w:t>
      </w:r>
      <w:r w:rsidR="00607849" w:rsidRPr="007C2C15">
        <w:rPr>
          <w:rFonts w:ascii="Arial" w:hAnsi="Arial" w:cs="Arial"/>
          <w:b/>
          <w:iCs/>
        </w:rPr>
        <w:t>OU</w:t>
      </w:r>
      <w:r w:rsidR="00607849" w:rsidRPr="007C2C15">
        <w:rPr>
          <w:rFonts w:ascii="Arial" w:hAnsi="Arial" w:cs="Arial"/>
          <w:iCs/>
        </w:rPr>
        <w:t xml:space="preserve"> procuração apresentada nos autos,</w:t>
      </w:r>
      <w:r w:rsidR="00607849" w:rsidRPr="007C2C15">
        <w:rPr>
          <w:rFonts w:ascii="Arial" w:hAnsi="Arial" w:cs="Arial"/>
          <w:i/>
        </w:rPr>
        <w:t xml:space="preserve"> </w:t>
      </w:r>
      <w:r w:rsidR="00607849" w:rsidRPr="007C2C15">
        <w:rPr>
          <w:rFonts w:ascii="Arial" w:hAnsi="Arial" w:cs="Arial"/>
        </w:rPr>
        <w:t>doravante designada CONTRATADA,</w:t>
      </w:r>
      <w:r w:rsidR="00607849" w:rsidRPr="007C2C15">
        <w:rPr>
          <w:rFonts w:ascii="Arial" w:hAnsi="Arial" w:cs="Arial"/>
          <w:i/>
        </w:rPr>
        <w:t xml:space="preserve"> </w:t>
      </w:r>
      <w:r w:rsidR="00607849" w:rsidRPr="007C2C15">
        <w:rPr>
          <w:rFonts w:ascii="Arial" w:hAnsi="Arial" w:cs="Arial"/>
        </w:rPr>
        <w:t xml:space="preserve">em vista do resultado no procedimento de realizado </w:t>
      </w:r>
      <w:r w:rsidR="00A3325B" w:rsidRPr="007C2C15">
        <w:rPr>
          <w:rFonts w:ascii="Arial" w:hAnsi="Arial" w:cs="Arial"/>
          <w:b/>
          <w:bCs/>
        </w:rPr>
        <w:t xml:space="preserve">PROCESSO ADMINISTRATIVO </w:t>
      </w:r>
      <w:r w:rsidR="007C1CC9">
        <w:rPr>
          <w:rFonts w:ascii="Arial" w:hAnsi="Arial" w:cs="Arial"/>
          <w:b/>
          <w:bCs/>
        </w:rPr>
        <w:t>07/</w:t>
      </w:r>
      <w:r w:rsidR="00A3325B" w:rsidRPr="007C2C15">
        <w:rPr>
          <w:rFonts w:ascii="Arial" w:hAnsi="Arial" w:cs="Arial"/>
          <w:b/>
          <w:bCs/>
        </w:rPr>
        <w:t>202</w:t>
      </w:r>
      <w:r w:rsidR="007C2C15" w:rsidRPr="007C2C15">
        <w:rPr>
          <w:rFonts w:ascii="Arial" w:hAnsi="Arial" w:cs="Arial"/>
          <w:b/>
          <w:bCs/>
        </w:rPr>
        <w:t>6</w:t>
      </w:r>
      <w:r w:rsidR="00A3325B" w:rsidRPr="007C2C15">
        <w:rPr>
          <w:rFonts w:ascii="Arial" w:hAnsi="Arial" w:cs="Arial"/>
          <w:b/>
          <w:bCs/>
        </w:rPr>
        <w:t xml:space="preserve"> – PREGÃO ELETRÔNICO </w:t>
      </w:r>
      <w:r w:rsidR="007C1CC9">
        <w:rPr>
          <w:rFonts w:ascii="Arial" w:hAnsi="Arial" w:cs="Arial"/>
          <w:b/>
          <w:bCs/>
        </w:rPr>
        <w:t>0</w:t>
      </w:r>
      <w:r w:rsidR="00D428D9" w:rsidRPr="007C2C15">
        <w:rPr>
          <w:rFonts w:ascii="Arial" w:hAnsi="Arial" w:cs="Arial"/>
          <w:b/>
          <w:bCs/>
        </w:rPr>
        <w:t>3</w:t>
      </w:r>
      <w:r w:rsidR="00A3325B" w:rsidRPr="007C2C15">
        <w:rPr>
          <w:rFonts w:ascii="Arial" w:hAnsi="Arial" w:cs="Arial"/>
          <w:b/>
          <w:bCs/>
        </w:rPr>
        <w:t>/202</w:t>
      </w:r>
      <w:r w:rsidR="007C2C15" w:rsidRPr="007C2C15">
        <w:rPr>
          <w:rFonts w:ascii="Arial" w:hAnsi="Arial" w:cs="Arial"/>
          <w:b/>
          <w:bCs/>
        </w:rPr>
        <w:t>6</w:t>
      </w:r>
      <w:r w:rsidR="00A3325B" w:rsidRPr="007C2C15">
        <w:rPr>
          <w:rFonts w:ascii="Arial" w:hAnsi="Arial" w:cs="Arial"/>
        </w:rPr>
        <w:t xml:space="preserve">, </w:t>
      </w:r>
      <w:r w:rsidR="00607849" w:rsidRPr="007C2C15">
        <w:rPr>
          <w:rFonts w:ascii="Arial" w:hAnsi="Arial" w:cs="Arial"/>
        </w:rPr>
        <w:t xml:space="preserve">o qual se realizou </w:t>
      </w:r>
      <w:r w:rsidR="00607849" w:rsidRPr="007C2C15">
        <w:rPr>
          <w:rFonts w:ascii="Arial" w:hAnsi="Arial" w:cs="Arial"/>
          <w:color w:val="000000"/>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7C2C15">
        <w:rPr>
          <w:rFonts w:ascii="Arial" w:hAnsi="Arial" w:cs="Arial"/>
          <w:b/>
          <w:bCs/>
          <w:color w:val="000000"/>
        </w:rPr>
        <w:t>Contrato</w:t>
      </w:r>
      <w:r w:rsidR="00607849" w:rsidRPr="007C2C15">
        <w:rPr>
          <w:rFonts w:ascii="Arial" w:hAnsi="Arial" w:cs="Arial"/>
          <w:color w:val="000000"/>
        </w:rPr>
        <w:t>, mediante as cláusulas e condições enunciadas a seguir, e para o seu fim.</w:t>
      </w:r>
    </w:p>
    <w:p w14:paraId="3456102B" w14:textId="77777777" w:rsidR="00607849" w:rsidRPr="007C2C15" w:rsidRDefault="00607849" w:rsidP="00D528DF">
      <w:pPr>
        <w:spacing w:line="276" w:lineRule="auto"/>
        <w:jc w:val="both"/>
        <w:rPr>
          <w:rFonts w:ascii="Arial" w:hAnsi="Arial" w:cs="Arial"/>
        </w:rPr>
      </w:pPr>
    </w:p>
    <w:p w14:paraId="64B71B02" w14:textId="77777777" w:rsidR="00607849" w:rsidRPr="007C2C15" w:rsidRDefault="00607849" w:rsidP="00D528DF">
      <w:pPr>
        <w:pStyle w:val="Nivel01Titulo"/>
        <w:numPr>
          <w:ilvl w:val="0"/>
          <w:numId w:val="0"/>
        </w:numPr>
        <w:spacing w:before="0" w:line="276" w:lineRule="auto"/>
        <w:outlineLvl w:val="9"/>
        <w:rPr>
          <w:rFonts w:cs="Arial"/>
          <w:color w:val="auto"/>
        </w:rPr>
      </w:pPr>
      <w:bookmarkStart w:id="0" w:name="_Hlk125361959"/>
      <w:r w:rsidRPr="007C2C15">
        <w:rPr>
          <w:rFonts w:cs="Arial"/>
          <w:color w:val="auto"/>
        </w:rPr>
        <w:t xml:space="preserve">CLÁUSULA PRIMEIRA – DO OBJETO </w:t>
      </w:r>
    </w:p>
    <w:bookmarkEnd w:id="0"/>
    <w:p w14:paraId="4E42BF2E" w14:textId="170F7C8E" w:rsidR="00607849" w:rsidRPr="007C2C15" w:rsidRDefault="00607849" w:rsidP="007C2C15">
      <w:pPr>
        <w:pStyle w:val="Corpodetexto3"/>
        <w:spacing w:after="0" w:line="276" w:lineRule="auto"/>
        <w:jc w:val="both"/>
        <w:rPr>
          <w:rFonts w:ascii="Arial" w:hAnsi="Arial" w:cs="Arial"/>
          <w:color w:val="000000"/>
          <w:sz w:val="20"/>
          <w:szCs w:val="20"/>
        </w:rPr>
      </w:pPr>
      <w:r w:rsidRPr="007C2C15">
        <w:rPr>
          <w:rFonts w:ascii="Arial" w:hAnsi="Arial" w:cs="Arial"/>
          <w:sz w:val="20"/>
          <w:szCs w:val="20"/>
        </w:rPr>
        <w:t>1.1. É objeto do presente instrumento a contratação d</w:t>
      </w:r>
      <w:r w:rsidR="003A78DD" w:rsidRPr="007C2C15">
        <w:rPr>
          <w:rFonts w:ascii="Arial" w:hAnsi="Arial" w:cs="Arial"/>
          <w:sz w:val="20"/>
          <w:szCs w:val="20"/>
        </w:rPr>
        <w:t>e</w:t>
      </w:r>
      <w:r w:rsidRPr="007C2C15">
        <w:rPr>
          <w:rFonts w:ascii="Arial" w:hAnsi="Arial" w:cs="Arial"/>
          <w:sz w:val="20"/>
          <w:szCs w:val="20"/>
        </w:rPr>
        <w:t xml:space="preserve"> </w:t>
      </w:r>
      <w:r w:rsidR="00AB57D0" w:rsidRPr="007C2C15">
        <w:rPr>
          <w:rFonts w:ascii="Arial" w:hAnsi="Arial" w:cs="Arial"/>
          <w:sz w:val="20"/>
          <w:szCs w:val="20"/>
        </w:rPr>
        <w:t>para</w:t>
      </w:r>
      <w:r w:rsidR="00D428D9" w:rsidRPr="007C2C15">
        <w:rPr>
          <w:rFonts w:ascii="Arial" w:eastAsia="Arial Unicode MS" w:hAnsi="Arial" w:cs="Arial"/>
          <w:bCs/>
          <w:sz w:val="20"/>
          <w:szCs w:val="20"/>
        </w:rPr>
        <w:t xml:space="preserve">: </w:t>
      </w:r>
      <w:r w:rsidR="007C2C15" w:rsidRPr="007C2C15">
        <w:rPr>
          <w:rFonts w:ascii="Arial" w:hAnsi="Arial" w:cs="Arial"/>
          <w:b/>
          <w:sz w:val="20"/>
          <w:szCs w:val="20"/>
        </w:rPr>
        <w:t>Aquisição de equipamentos, materiais e suprimentos de informática para uso nas Secretarias Municipais desta Prefeitura de Matutina/MG</w:t>
      </w:r>
      <w:r w:rsidR="007C2C15">
        <w:rPr>
          <w:rFonts w:ascii="Arial" w:hAnsi="Arial" w:cs="Arial"/>
          <w:b/>
          <w:sz w:val="20"/>
          <w:szCs w:val="20"/>
        </w:rPr>
        <w:t xml:space="preserve">, </w:t>
      </w:r>
      <w:r w:rsidR="00D428D9" w:rsidRPr="007C2C15">
        <w:rPr>
          <w:rFonts w:ascii="Arial" w:hAnsi="Arial" w:cs="Arial"/>
          <w:sz w:val="20"/>
          <w:szCs w:val="20"/>
        </w:rPr>
        <w:t>d</w:t>
      </w:r>
      <w:r w:rsidRPr="007C2C15">
        <w:rPr>
          <w:rFonts w:ascii="Arial" w:hAnsi="Arial" w:cs="Arial"/>
          <w:sz w:val="20"/>
          <w:szCs w:val="20"/>
        </w:rPr>
        <w:t xml:space="preserve">e </w:t>
      </w:r>
      <w:r w:rsidRPr="007C2C15">
        <w:rPr>
          <w:rFonts w:ascii="Arial" w:hAnsi="Arial" w:cs="Arial"/>
          <w:color w:val="000000"/>
          <w:sz w:val="20"/>
          <w:szCs w:val="20"/>
        </w:rPr>
        <w:t>conformidade com o Termo de Referência e os documentos que instruem o processo, e na conformidade com a Proposta Comercial ofertada, por suas especificações e preços.</w:t>
      </w:r>
    </w:p>
    <w:p w14:paraId="71AD13AF" w14:textId="77777777" w:rsidR="00607849" w:rsidRPr="007C2C15" w:rsidRDefault="00607849" w:rsidP="00D528DF">
      <w:pPr>
        <w:pStyle w:val="PargrafodaLista"/>
        <w:spacing w:line="276" w:lineRule="auto"/>
        <w:ind w:left="568"/>
        <w:jc w:val="both"/>
        <w:rPr>
          <w:rFonts w:ascii="Arial" w:hAnsi="Arial" w:cs="Arial"/>
          <w:color w:val="000000"/>
        </w:rPr>
      </w:pPr>
    </w:p>
    <w:p w14:paraId="4C649A44" w14:textId="2479714F" w:rsidR="00D528DF" w:rsidRPr="007C2C15" w:rsidRDefault="00607849" w:rsidP="00D528DF">
      <w:pPr>
        <w:pStyle w:val="Corpodetexto3"/>
        <w:spacing w:after="0" w:line="276" w:lineRule="auto"/>
        <w:jc w:val="both"/>
        <w:rPr>
          <w:rFonts w:ascii="Arial" w:hAnsi="Arial" w:cs="Arial"/>
          <w:b/>
          <w:sz w:val="20"/>
          <w:szCs w:val="20"/>
        </w:rPr>
      </w:pPr>
      <w:r w:rsidRPr="007C2C15">
        <w:rPr>
          <w:rFonts w:ascii="Arial" w:hAnsi="Arial" w:cs="Arial"/>
          <w:b/>
          <w:bCs/>
          <w:sz w:val="20"/>
          <w:szCs w:val="20"/>
        </w:rPr>
        <w:t>Objeto Resumido da Contratação:</w:t>
      </w:r>
      <w:r w:rsidRPr="007C2C15">
        <w:rPr>
          <w:rFonts w:ascii="Arial" w:hAnsi="Arial" w:cs="Arial"/>
          <w:sz w:val="20"/>
          <w:szCs w:val="20"/>
        </w:rPr>
        <w:t xml:space="preserve"> </w:t>
      </w:r>
      <w:r w:rsidR="00D528DF" w:rsidRPr="007C2C15">
        <w:rPr>
          <w:rFonts w:ascii="Arial" w:hAnsi="Arial" w:cs="Arial"/>
          <w:b/>
          <w:sz w:val="20"/>
          <w:szCs w:val="20"/>
        </w:rPr>
        <w:t xml:space="preserve">aquisição de </w:t>
      </w:r>
      <w:r w:rsidR="00D428D9" w:rsidRPr="007C2C15">
        <w:rPr>
          <w:rFonts w:ascii="Arial" w:hAnsi="Arial" w:cs="Arial"/>
          <w:b/>
          <w:sz w:val="20"/>
          <w:szCs w:val="20"/>
        </w:rPr>
        <w:t xml:space="preserve">equipamentos de informática. </w:t>
      </w:r>
      <w:r w:rsidR="006D17A2" w:rsidRPr="007C2C15">
        <w:rPr>
          <w:rFonts w:ascii="Arial" w:hAnsi="Arial" w:cs="Arial"/>
          <w:b/>
          <w:sz w:val="20"/>
          <w:szCs w:val="20"/>
        </w:rPr>
        <w:t xml:space="preserve"> </w:t>
      </w:r>
      <w:r w:rsidR="00C006FE" w:rsidRPr="007C2C15">
        <w:rPr>
          <w:rFonts w:ascii="Arial" w:hAnsi="Arial" w:cs="Arial"/>
          <w:b/>
          <w:sz w:val="20"/>
          <w:szCs w:val="20"/>
        </w:rPr>
        <w:t xml:space="preserve"> </w:t>
      </w:r>
    </w:p>
    <w:p w14:paraId="6B573470" w14:textId="5774632E" w:rsidR="00607849" w:rsidRPr="007C2C15" w:rsidRDefault="00607849" w:rsidP="00D528DF">
      <w:pPr>
        <w:pStyle w:val="PADRO"/>
        <w:keepNext w:val="0"/>
        <w:widowControl/>
        <w:shd w:val="clear" w:color="auto" w:fill="auto"/>
        <w:spacing w:before="120" w:after="120"/>
        <w:ind w:firstLine="0"/>
        <w:rPr>
          <w:rFonts w:ascii="Arial" w:hAnsi="Arial" w:cs="Arial"/>
          <w:b/>
          <w:bCs/>
          <w:szCs w:val="20"/>
        </w:rPr>
      </w:pPr>
      <w:r w:rsidRPr="007C2C15">
        <w:rPr>
          <w:rFonts w:ascii="Arial" w:hAnsi="Arial" w:cs="Arial"/>
          <w:b/>
          <w:bCs/>
          <w:szCs w:val="20"/>
        </w:rPr>
        <w:t>PLANILHA DE ESPECIFICAÇÃO DOS PREÇOS CONTRATODOS POR ITENS</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3969"/>
        <w:gridCol w:w="851"/>
        <w:gridCol w:w="850"/>
        <w:gridCol w:w="851"/>
        <w:gridCol w:w="1134"/>
        <w:gridCol w:w="1134"/>
      </w:tblGrid>
      <w:tr w:rsidR="007C2C15" w:rsidRPr="007C2C15" w14:paraId="147913E1" w14:textId="77777777" w:rsidTr="007C2C15">
        <w:trPr>
          <w:trHeight w:val="349"/>
        </w:trPr>
        <w:tc>
          <w:tcPr>
            <w:tcW w:w="851" w:type="dxa"/>
            <w:shd w:val="clear" w:color="auto" w:fill="auto"/>
          </w:tcPr>
          <w:p w14:paraId="49951ACD" w14:textId="77777777" w:rsidR="007C2C15" w:rsidRPr="007C2C15" w:rsidRDefault="007C2C15" w:rsidP="007C2C15">
            <w:pPr>
              <w:pStyle w:val="TableParagraph"/>
              <w:spacing w:line="248" w:lineRule="exact"/>
              <w:ind w:left="105"/>
              <w:jc w:val="center"/>
              <w:rPr>
                <w:rFonts w:ascii="Arial" w:hAnsi="Arial" w:cs="Arial"/>
                <w:b/>
                <w:sz w:val="20"/>
                <w:szCs w:val="20"/>
              </w:rPr>
            </w:pPr>
            <w:r w:rsidRPr="007C2C15">
              <w:rPr>
                <w:rFonts w:ascii="Arial" w:hAnsi="Arial" w:cs="Arial"/>
                <w:b/>
                <w:spacing w:val="-4"/>
                <w:sz w:val="20"/>
                <w:szCs w:val="20"/>
              </w:rPr>
              <w:t>ITEM</w:t>
            </w:r>
          </w:p>
        </w:tc>
        <w:tc>
          <w:tcPr>
            <w:tcW w:w="3969" w:type="dxa"/>
            <w:shd w:val="clear" w:color="auto" w:fill="auto"/>
          </w:tcPr>
          <w:p w14:paraId="783213BE" w14:textId="77777777" w:rsidR="007C2C15" w:rsidRPr="007C2C15" w:rsidRDefault="007C2C15" w:rsidP="007C2C15">
            <w:pPr>
              <w:pStyle w:val="TableParagraph"/>
              <w:spacing w:line="248" w:lineRule="exact"/>
              <w:ind w:left="108"/>
              <w:jc w:val="center"/>
              <w:rPr>
                <w:rFonts w:ascii="Arial" w:hAnsi="Arial" w:cs="Arial"/>
                <w:b/>
                <w:sz w:val="20"/>
                <w:szCs w:val="20"/>
              </w:rPr>
            </w:pPr>
            <w:r w:rsidRPr="007C2C15">
              <w:rPr>
                <w:rFonts w:ascii="Arial" w:hAnsi="Arial" w:cs="Arial"/>
                <w:b/>
                <w:spacing w:val="-2"/>
                <w:sz w:val="20"/>
                <w:szCs w:val="20"/>
              </w:rPr>
              <w:t>OBJETO/ESPECIFICAÇÃO</w:t>
            </w:r>
          </w:p>
        </w:tc>
        <w:tc>
          <w:tcPr>
            <w:tcW w:w="851" w:type="dxa"/>
            <w:shd w:val="clear" w:color="auto" w:fill="auto"/>
          </w:tcPr>
          <w:p w14:paraId="342C6818" w14:textId="77777777" w:rsidR="007C2C15" w:rsidRPr="007C2C15" w:rsidRDefault="007C2C15" w:rsidP="007C2C15">
            <w:pPr>
              <w:pStyle w:val="TableParagraph"/>
              <w:spacing w:line="248" w:lineRule="exact"/>
              <w:ind w:left="4" w:right="7"/>
              <w:jc w:val="center"/>
              <w:rPr>
                <w:rFonts w:ascii="Arial" w:hAnsi="Arial" w:cs="Arial"/>
                <w:b/>
                <w:sz w:val="20"/>
                <w:szCs w:val="20"/>
              </w:rPr>
            </w:pPr>
            <w:r w:rsidRPr="007C2C15">
              <w:rPr>
                <w:rFonts w:ascii="Arial" w:hAnsi="Arial" w:cs="Arial"/>
                <w:b/>
                <w:spacing w:val="-2"/>
                <w:sz w:val="20"/>
                <w:szCs w:val="20"/>
              </w:rPr>
              <w:t>UNID</w:t>
            </w:r>
          </w:p>
        </w:tc>
        <w:tc>
          <w:tcPr>
            <w:tcW w:w="850" w:type="dxa"/>
            <w:shd w:val="clear" w:color="auto" w:fill="auto"/>
          </w:tcPr>
          <w:p w14:paraId="26A2352A" w14:textId="77777777" w:rsidR="007C2C15" w:rsidRPr="007C2C15" w:rsidRDefault="007C2C15" w:rsidP="007C2C15">
            <w:pPr>
              <w:pStyle w:val="TableParagraph"/>
              <w:spacing w:line="248" w:lineRule="exact"/>
              <w:ind w:left="107"/>
              <w:jc w:val="center"/>
              <w:rPr>
                <w:rFonts w:ascii="Arial" w:hAnsi="Arial" w:cs="Arial"/>
                <w:b/>
                <w:sz w:val="20"/>
                <w:szCs w:val="20"/>
              </w:rPr>
            </w:pPr>
            <w:r w:rsidRPr="007C2C15">
              <w:rPr>
                <w:rFonts w:ascii="Arial" w:hAnsi="Arial" w:cs="Arial"/>
                <w:b/>
                <w:spacing w:val="-2"/>
                <w:sz w:val="20"/>
                <w:szCs w:val="20"/>
              </w:rPr>
              <w:t>QUANT</w:t>
            </w:r>
          </w:p>
        </w:tc>
        <w:tc>
          <w:tcPr>
            <w:tcW w:w="851" w:type="dxa"/>
            <w:shd w:val="clear" w:color="auto" w:fill="auto"/>
          </w:tcPr>
          <w:p w14:paraId="37DE5AEF" w14:textId="77777777" w:rsidR="007C2C15" w:rsidRPr="007C2C15" w:rsidRDefault="007C2C15" w:rsidP="007C2C15">
            <w:pPr>
              <w:pStyle w:val="TableParagraph"/>
              <w:spacing w:line="248" w:lineRule="exact"/>
              <w:ind w:left="9"/>
              <w:jc w:val="center"/>
              <w:rPr>
                <w:rFonts w:ascii="Arial" w:hAnsi="Arial" w:cs="Arial"/>
                <w:b/>
                <w:sz w:val="20"/>
                <w:szCs w:val="20"/>
              </w:rPr>
            </w:pPr>
            <w:r w:rsidRPr="007C2C15">
              <w:rPr>
                <w:rFonts w:ascii="Arial" w:hAnsi="Arial" w:cs="Arial"/>
                <w:b/>
                <w:sz w:val="20"/>
                <w:szCs w:val="20"/>
              </w:rPr>
              <w:t>MARCA</w:t>
            </w:r>
          </w:p>
        </w:tc>
        <w:tc>
          <w:tcPr>
            <w:tcW w:w="1134" w:type="dxa"/>
          </w:tcPr>
          <w:p w14:paraId="68535205" w14:textId="77777777" w:rsidR="007C2C15" w:rsidRPr="007C2C15" w:rsidRDefault="007C2C15" w:rsidP="007C2C15">
            <w:pPr>
              <w:pStyle w:val="TableParagraph"/>
              <w:spacing w:line="248" w:lineRule="exact"/>
              <w:ind w:left="105"/>
              <w:jc w:val="center"/>
              <w:rPr>
                <w:rFonts w:ascii="Arial" w:hAnsi="Arial" w:cs="Arial"/>
                <w:b/>
                <w:spacing w:val="-2"/>
                <w:sz w:val="20"/>
                <w:szCs w:val="20"/>
              </w:rPr>
            </w:pPr>
            <w:r w:rsidRPr="007C2C15">
              <w:rPr>
                <w:rFonts w:ascii="Arial" w:hAnsi="Arial" w:cs="Arial"/>
                <w:b/>
                <w:spacing w:val="-2"/>
                <w:sz w:val="20"/>
                <w:szCs w:val="20"/>
              </w:rPr>
              <w:t>PREÇO UNIT</w:t>
            </w:r>
          </w:p>
        </w:tc>
        <w:tc>
          <w:tcPr>
            <w:tcW w:w="1134" w:type="dxa"/>
            <w:shd w:val="clear" w:color="auto" w:fill="auto"/>
          </w:tcPr>
          <w:p w14:paraId="5F7E89CB" w14:textId="77777777" w:rsidR="007C2C15" w:rsidRPr="007C2C15" w:rsidRDefault="007C2C15" w:rsidP="007C2C15">
            <w:pPr>
              <w:pStyle w:val="TableParagraph"/>
              <w:spacing w:line="248" w:lineRule="exact"/>
              <w:ind w:left="105"/>
              <w:jc w:val="center"/>
              <w:rPr>
                <w:rFonts w:ascii="Arial" w:hAnsi="Arial" w:cs="Arial"/>
                <w:b/>
                <w:sz w:val="20"/>
                <w:szCs w:val="20"/>
              </w:rPr>
            </w:pPr>
            <w:r w:rsidRPr="007C2C15">
              <w:rPr>
                <w:rFonts w:ascii="Arial" w:hAnsi="Arial" w:cs="Arial"/>
                <w:b/>
                <w:spacing w:val="-2"/>
                <w:sz w:val="20"/>
                <w:szCs w:val="20"/>
              </w:rPr>
              <w:t>PREÇO TOTAL</w:t>
            </w:r>
          </w:p>
        </w:tc>
      </w:tr>
      <w:tr w:rsidR="007C2C15" w:rsidRPr="007C2C15" w14:paraId="70CB1F78" w14:textId="77777777" w:rsidTr="007C2C15">
        <w:trPr>
          <w:trHeight w:val="352"/>
        </w:trPr>
        <w:tc>
          <w:tcPr>
            <w:tcW w:w="851" w:type="dxa"/>
            <w:shd w:val="clear" w:color="auto" w:fill="auto"/>
            <w:vAlign w:val="center"/>
          </w:tcPr>
          <w:p w14:paraId="03FC5E2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w:t>
            </w:r>
          </w:p>
        </w:tc>
        <w:tc>
          <w:tcPr>
            <w:tcW w:w="3969" w:type="dxa"/>
            <w:shd w:val="clear" w:color="auto" w:fill="auto"/>
          </w:tcPr>
          <w:p w14:paraId="03B3E518" w14:textId="77777777" w:rsidR="007C2C15" w:rsidRPr="007C2C15" w:rsidRDefault="007C2C15" w:rsidP="007C2C15">
            <w:pPr>
              <w:rPr>
                <w:rFonts w:ascii="Arial" w:hAnsi="Arial" w:cs="Arial"/>
                <w:bCs/>
                <w:kern w:val="16"/>
              </w:rPr>
            </w:pPr>
            <w:r w:rsidRPr="007C2C15">
              <w:rPr>
                <w:rFonts w:ascii="Arial" w:hAnsi="Arial" w:cs="Arial"/>
              </w:rPr>
              <w:t xml:space="preserve">Adaptador HDMI macho para VGA fêmea, com conversão de sinal digital para analógico, compatível com resoluções de até 1080 p, corpo em material resistente, conectores banhados a metal, isolados contra interferências, </w:t>
            </w:r>
            <w:proofErr w:type="spellStart"/>
            <w:r w:rsidRPr="007C2C15">
              <w:rPr>
                <w:rFonts w:ascii="Arial" w:hAnsi="Arial" w:cs="Arial"/>
              </w:rPr>
              <w:t>plug</w:t>
            </w:r>
            <w:proofErr w:type="spellEnd"/>
            <w:r w:rsidRPr="007C2C15">
              <w:rPr>
                <w:rFonts w:ascii="Arial" w:hAnsi="Arial" w:cs="Arial"/>
              </w:rPr>
              <w:t>-</w:t>
            </w:r>
            <w:proofErr w:type="spellStart"/>
            <w:r w:rsidRPr="007C2C15">
              <w:rPr>
                <w:rFonts w:ascii="Arial" w:hAnsi="Arial" w:cs="Arial"/>
              </w:rPr>
              <w:t>and</w:t>
            </w:r>
            <w:proofErr w:type="spellEnd"/>
            <w:r w:rsidRPr="007C2C15">
              <w:rPr>
                <w:rFonts w:ascii="Arial" w:hAnsi="Arial" w:cs="Arial"/>
              </w:rPr>
              <w:t xml:space="preserve">-play sem necessidade de instalação de drives adicionais. </w:t>
            </w:r>
          </w:p>
        </w:tc>
        <w:tc>
          <w:tcPr>
            <w:tcW w:w="851" w:type="dxa"/>
            <w:shd w:val="clear" w:color="auto" w:fill="auto"/>
            <w:vAlign w:val="center"/>
          </w:tcPr>
          <w:p w14:paraId="276879AD"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E109EE9"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rPr>
              <w:t>02</w:t>
            </w:r>
          </w:p>
        </w:tc>
        <w:tc>
          <w:tcPr>
            <w:tcW w:w="851" w:type="dxa"/>
            <w:shd w:val="clear" w:color="auto" w:fill="auto"/>
            <w:vAlign w:val="center"/>
          </w:tcPr>
          <w:p w14:paraId="0EAD5246"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A3A0433"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EBFD7E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63488C2" w14:textId="77777777" w:rsidTr="007C2C15">
        <w:trPr>
          <w:trHeight w:val="350"/>
        </w:trPr>
        <w:tc>
          <w:tcPr>
            <w:tcW w:w="851" w:type="dxa"/>
            <w:shd w:val="clear" w:color="auto" w:fill="auto"/>
            <w:vAlign w:val="center"/>
          </w:tcPr>
          <w:p w14:paraId="3B833B4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w:t>
            </w:r>
          </w:p>
        </w:tc>
        <w:tc>
          <w:tcPr>
            <w:tcW w:w="3969" w:type="dxa"/>
            <w:shd w:val="clear" w:color="auto" w:fill="auto"/>
            <w:vAlign w:val="center"/>
          </w:tcPr>
          <w:p w14:paraId="3485CFDC" w14:textId="77777777" w:rsidR="007C2C15" w:rsidRPr="007C2C15" w:rsidRDefault="007C2C15" w:rsidP="007C2C15">
            <w:pPr>
              <w:rPr>
                <w:rFonts w:ascii="Arial" w:hAnsi="Arial" w:cs="Arial"/>
                <w:bCs/>
                <w:kern w:val="16"/>
              </w:rPr>
            </w:pPr>
            <w:r w:rsidRPr="007C2C15">
              <w:rPr>
                <w:rFonts w:ascii="Arial" w:hAnsi="Arial" w:cs="Arial"/>
              </w:rPr>
              <w:t xml:space="preserve">Adaptador Wireless USB banda de 2.4 </w:t>
            </w:r>
            <w:proofErr w:type="spellStart"/>
            <w:r w:rsidRPr="007C2C15">
              <w:rPr>
                <w:rFonts w:ascii="Arial" w:hAnsi="Arial" w:cs="Arial"/>
              </w:rPr>
              <w:t>Ghz</w:t>
            </w:r>
            <w:proofErr w:type="spellEnd"/>
            <w:r w:rsidRPr="007C2C15">
              <w:rPr>
                <w:rFonts w:ascii="Arial" w:hAnsi="Arial" w:cs="Arial"/>
              </w:rPr>
              <w:t xml:space="preserve"> e 5Ghz com taxa de transferência de dador de até 600 Mbps em bandas de 2.4 </w:t>
            </w:r>
            <w:proofErr w:type="spellStart"/>
            <w:r w:rsidRPr="007C2C15">
              <w:rPr>
                <w:rFonts w:ascii="Arial" w:hAnsi="Arial" w:cs="Arial"/>
              </w:rPr>
              <w:t>Ghz</w:t>
            </w:r>
            <w:proofErr w:type="spellEnd"/>
            <w:r w:rsidRPr="007C2C15">
              <w:rPr>
                <w:rFonts w:ascii="Arial" w:hAnsi="Arial" w:cs="Arial"/>
              </w:rPr>
              <w:t xml:space="preserve"> e 5 </w:t>
            </w:r>
            <w:proofErr w:type="spellStart"/>
            <w:r w:rsidRPr="007C2C15">
              <w:rPr>
                <w:rFonts w:ascii="Arial" w:hAnsi="Arial" w:cs="Arial"/>
              </w:rPr>
              <w:t>Ghz</w:t>
            </w:r>
            <w:proofErr w:type="spellEnd"/>
            <w:r w:rsidRPr="007C2C15">
              <w:rPr>
                <w:rFonts w:ascii="Arial" w:hAnsi="Arial" w:cs="Arial"/>
              </w:rPr>
              <w:t xml:space="preserve">. </w:t>
            </w:r>
          </w:p>
        </w:tc>
        <w:tc>
          <w:tcPr>
            <w:tcW w:w="851" w:type="dxa"/>
            <w:shd w:val="clear" w:color="auto" w:fill="auto"/>
            <w:vAlign w:val="center"/>
          </w:tcPr>
          <w:p w14:paraId="0C840630"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FEE1C0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10</w:t>
            </w:r>
          </w:p>
        </w:tc>
        <w:tc>
          <w:tcPr>
            <w:tcW w:w="851" w:type="dxa"/>
            <w:shd w:val="clear" w:color="auto" w:fill="auto"/>
            <w:vAlign w:val="center"/>
          </w:tcPr>
          <w:p w14:paraId="2CB71CE7"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7DC9F44"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5D6A2E9"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EBD9EE9" w14:textId="77777777" w:rsidTr="007C2C15">
        <w:trPr>
          <w:trHeight w:val="350"/>
        </w:trPr>
        <w:tc>
          <w:tcPr>
            <w:tcW w:w="851" w:type="dxa"/>
            <w:shd w:val="clear" w:color="auto" w:fill="auto"/>
            <w:vAlign w:val="center"/>
          </w:tcPr>
          <w:p w14:paraId="286F323A"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w:t>
            </w:r>
          </w:p>
        </w:tc>
        <w:tc>
          <w:tcPr>
            <w:tcW w:w="3969" w:type="dxa"/>
            <w:shd w:val="clear" w:color="auto" w:fill="auto"/>
            <w:vAlign w:val="center"/>
          </w:tcPr>
          <w:p w14:paraId="4CE693F1" w14:textId="77777777" w:rsidR="007C2C15" w:rsidRPr="007C2C15" w:rsidRDefault="007C2C15" w:rsidP="007C2C15">
            <w:pPr>
              <w:rPr>
                <w:rFonts w:ascii="Arial" w:hAnsi="Arial" w:cs="Arial"/>
                <w:bCs/>
                <w:kern w:val="16"/>
              </w:rPr>
            </w:pPr>
            <w:r w:rsidRPr="007C2C15">
              <w:rPr>
                <w:rFonts w:ascii="Arial" w:hAnsi="Arial" w:cs="Arial"/>
              </w:rPr>
              <w:t xml:space="preserve">Baterias de 12 V 5 AMP </w:t>
            </w:r>
          </w:p>
        </w:tc>
        <w:tc>
          <w:tcPr>
            <w:tcW w:w="851" w:type="dxa"/>
            <w:shd w:val="clear" w:color="auto" w:fill="auto"/>
            <w:vAlign w:val="center"/>
          </w:tcPr>
          <w:p w14:paraId="44C65938"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8599CED"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28</w:t>
            </w:r>
          </w:p>
        </w:tc>
        <w:tc>
          <w:tcPr>
            <w:tcW w:w="851" w:type="dxa"/>
            <w:shd w:val="clear" w:color="auto" w:fill="auto"/>
            <w:vAlign w:val="center"/>
          </w:tcPr>
          <w:p w14:paraId="70E5F2EE"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0A59590"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B678DF4"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8773B85" w14:textId="77777777" w:rsidTr="007C2C15">
        <w:trPr>
          <w:trHeight w:val="352"/>
        </w:trPr>
        <w:tc>
          <w:tcPr>
            <w:tcW w:w="851" w:type="dxa"/>
            <w:shd w:val="clear" w:color="auto" w:fill="auto"/>
            <w:vAlign w:val="center"/>
          </w:tcPr>
          <w:p w14:paraId="0B861F3F"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lastRenderedPageBreak/>
              <w:t>4</w:t>
            </w:r>
          </w:p>
        </w:tc>
        <w:tc>
          <w:tcPr>
            <w:tcW w:w="3969" w:type="dxa"/>
            <w:shd w:val="clear" w:color="auto" w:fill="auto"/>
            <w:vAlign w:val="center"/>
          </w:tcPr>
          <w:p w14:paraId="33697C1E" w14:textId="77777777" w:rsidR="007C2C15" w:rsidRPr="007C2C15" w:rsidRDefault="007C2C15" w:rsidP="007C2C15">
            <w:pPr>
              <w:rPr>
                <w:rFonts w:ascii="Arial" w:hAnsi="Arial" w:cs="Arial"/>
                <w:bCs/>
                <w:kern w:val="16"/>
              </w:rPr>
            </w:pPr>
            <w:r w:rsidRPr="007C2C15">
              <w:rPr>
                <w:rFonts w:ascii="Arial" w:hAnsi="Arial" w:cs="Arial"/>
              </w:rPr>
              <w:t>Baterias para nobreak 12V 7 AMP.</w:t>
            </w:r>
          </w:p>
        </w:tc>
        <w:tc>
          <w:tcPr>
            <w:tcW w:w="851" w:type="dxa"/>
            <w:shd w:val="clear" w:color="auto" w:fill="auto"/>
            <w:vAlign w:val="center"/>
          </w:tcPr>
          <w:p w14:paraId="70CB68A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679F19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24</w:t>
            </w:r>
          </w:p>
        </w:tc>
        <w:tc>
          <w:tcPr>
            <w:tcW w:w="851" w:type="dxa"/>
            <w:shd w:val="clear" w:color="auto" w:fill="auto"/>
            <w:vAlign w:val="center"/>
          </w:tcPr>
          <w:p w14:paraId="4F36B0BB"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026E595"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F422AF7"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F592227" w14:textId="77777777" w:rsidTr="007C2C15">
        <w:trPr>
          <w:trHeight w:val="350"/>
        </w:trPr>
        <w:tc>
          <w:tcPr>
            <w:tcW w:w="851" w:type="dxa"/>
            <w:shd w:val="clear" w:color="auto" w:fill="auto"/>
            <w:vAlign w:val="center"/>
          </w:tcPr>
          <w:p w14:paraId="713333D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w:t>
            </w:r>
          </w:p>
        </w:tc>
        <w:tc>
          <w:tcPr>
            <w:tcW w:w="3969" w:type="dxa"/>
            <w:shd w:val="clear" w:color="auto" w:fill="auto"/>
            <w:vAlign w:val="center"/>
          </w:tcPr>
          <w:p w14:paraId="545950E4" w14:textId="77777777" w:rsidR="007C2C15" w:rsidRPr="007C2C15" w:rsidRDefault="007C2C15" w:rsidP="007C2C15">
            <w:pPr>
              <w:rPr>
                <w:rFonts w:ascii="Arial" w:hAnsi="Arial" w:cs="Arial"/>
                <w:bCs/>
                <w:kern w:val="16"/>
              </w:rPr>
            </w:pPr>
            <w:r w:rsidRPr="007C2C15">
              <w:rPr>
                <w:rFonts w:ascii="Arial" w:hAnsi="Arial" w:cs="Arial"/>
              </w:rPr>
              <w:t xml:space="preserve">cabo de áudio 0,5 m P2 (3,5mm) macho para P10 (6,35mm) macho - mono, blindado, resistente a interferências, com conectores metálicos e isolamento adequado para uso em instrumentos e equipamentos de som </w:t>
            </w:r>
          </w:p>
        </w:tc>
        <w:tc>
          <w:tcPr>
            <w:tcW w:w="851" w:type="dxa"/>
            <w:shd w:val="clear" w:color="auto" w:fill="auto"/>
            <w:vAlign w:val="center"/>
          </w:tcPr>
          <w:p w14:paraId="0181303F"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5424863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02</w:t>
            </w:r>
          </w:p>
        </w:tc>
        <w:tc>
          <w:tcPr>
            <w:tcW w:w="851" w:type="dxa"/>
            <w:shd w:val="clear" w:color="auto" w:fill="auto"/>
            <w:vAlign w:val="center"/>
          </w:tcPr>
          <w:p w14:paraId="183D3DE7"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07C9107"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5D45F4F"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CDD7682" w14:textId="77777777" w:rsidTr="007C2C15">
        <w:trPr>
          <w:trHeight w:val="350"/>
        </w:trPr>
        <w:tc>
          <w:tcPr>
            <w:tcW w:w="851" w:type="dxa"/>
            <w:shd w:val="clear" w:color="auto" w:fill="auto"/>
            <w:vAlign w:val="center"/>
          </w:tcPr>
          <w:p w14:paraId="1980304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w:t>
            </w:r>
          </w:p>
        </w:tc>
        <w:tc>
          <w:tcPr>
            <w:tcW w:w="3969" w:type="dxa"/>
            <w:shd w:val="clear" w:color="auto" w:fill="auto"/>
            <w:vAlign w:val="center"/>
          </w:tcPr>
          <w:p w14:paraId="65C8BBE1" w14:textId="77777777" w:rsidR="007C2C15" w:rsidRPr="007C2C15" w:rsidRDefault="007C2C15" w:rsidP="007C2C15">
            <w:pPr>
              <w:rPr>
                <w:rFonts w:ascii="Arial" w:hAnsi="Arial" w:cs="Arial"/>
                <w:bCs/>
                <w:kern w:val="16"/>
              </w:rPr>
            </w:pPr>
            <w:r w:rsidRPr="007C2C15">
              <w:rPr>
                <w:rFonts w:ascii="Arial" w:hAnsi="Arial" w:cs="Arial"/>
              </w:rPr>
              <w:t xml:space="preserve">cabo de áudio 10 m P10 (6,35mm) macho para P10 (6,35mm) macho - mono, blindado, resistente a interferências, com conectores metálicos e isolamento adequado para uso em instrumentos e equipamentos de som </w:t>
            </w:r>
          </w:p>
        </w:tc>
        <w:tc>
          <w:tcPr>
            <w:tcW w:w="851" w:type="dxa"/>
            <w:shd w:val="clear" w:color="auto" w:fill="auto"/>
            <w:vAlign w:val="center"/>
          </w:tcPr>
          <w:p w14:paraId="60DC8765"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74313A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02</w:t>
            </w:r>
          </w:p>
        </w:tc>
        <w:tc>
          <w:tcPr>
            <w:tcW w:w="851" w:type="dxa"/>
            <w:shd w:val="clear" w:color="auto" w:fill="auto"/>
            <w:vAlign w:val="center"/>
          </w:tcPr>
          <w:p w14:paraId="33566921"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150BE0F2"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3C1621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77F786E" w14:textId="77777777" w:rsidTr="007C2C15">
        <w:trPr>
          <w:trHeight w:val="350"/>
        </w:trPr>
        <w:tc>
          <w:tcPr>
            <w:tcW w:w="851" w:type="dxa"/>
            <w:shd w:val="clear" w:color="auto" w:fill="auto"/>
            <w:vAlign w:val="center"/>
          </w:tcPr>
          <w:p w14:paraId="471824C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w:t>
            </w:r>
          </w:p>
        </w:tc>
        <w:tc>
          <w:tcPr>
            <w:tcW w:w="3969" w:type="dxa"/>
            <w:shd w:val="clear" w:color="auto" w:fill="auto"/>
            <w:vAlign w:val="center"/>
          </w:tcPr>
          <w:p w14:paraId="0446DD8E" w14:textId="77777777" w:rsidR="007C2C15" w:rsidRPr="007C2C15" w:rsidRDefault="007C2C15" w:rsidP="007C2C15">
            <w:pPr>
              <w:rPr>
                <w:rFonts w:ascii="Arial" w:hAnsi="Arial" w:cs="Arial"/>
                <w:bCs/>
                <w:kern w:val="16"/>
              </w:rPr>
            </w:pPr>
            <w:r w:rsidRPr="007C2C15">
              <w:rPr>
                <w:rFonts w:ascii="Arial" w:hAnsi="Arial" w:cs="Arial"/>
              </w:rPr>
              <w:t xml:space="preserve">Cabo de áudio d 5m XLR macho para XLR fêmea ( padrão 3 pinos), blindado, balanceado, de baixa perda de sinal, com conectores metálicos resistentes e isolamento adequado para uso profissional em microfone e equipamento de som. </w:t>
            </w:r>
          </w:p>
        </w:tc>
        <w:tc>
          <w:tcPr>
            <w:tcW w:w="851" w:type="dxa"/>
            <w:shd w:val="clear" w:color="auto" w:fill="auto"/>
            <w:vAlign w:val="center"/>
          </w:tcPr>
          <w:p w14:paraId="2DAE311B"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E9EAC3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02</w:t>
            </w:r>
          </w:p>
        </w:tc>
        <w:tc>
          <w:tcPr>
            <w:tcW w:w="851" w:type="dxa"/>
            <w:shd w:val="clear" w:color="auto" w:fill="auto"/>
            <w:vAlign w:val="center"/>
          </w:tcPr>
          <w:p w14:paraId="78412718"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685CC9C"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607777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A16B19E" w14:textId="77777777" w:rsidTr="007C2C15">
        <w:trPr>
          <w:trHeight w:val="350"/>
        </w:trPr>
        <w:tc>
          <w:tcPr>
            <w:tcW w:w="851" w:type="dxa"/>
            <w:shd w:val="clear" w:color="auto" w:fill="auto"/>
            <w:vAlign w:val="center"/>
          </w:tcPr>
          <w:p w14:paraId="203C107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8</w:t>
            </w:r>
          </w:p>
        </w:tc>
        <w:tc>
          <w:tcPr>
            <w:tcW w:w="3969" w:type="dxa"/>
            <w:shd w:val="clear" w:color="auto" w:fill="auto"/>
            <w:vAlign w:val="center"/>
          </w:tcPr>
          <w:p w14:paraId="3B518744" w14:textId="77777777" w:rsidR="007C2C15" w:rsidRPr="007C2C15" w:rsidRDefault="007C2C15" w:rsidP="007C2C15">
            <w:pPr>
              <w:rPr>
                <w:rFonts w:ascii="Arial" w:hAnsi="Arial" w:cs="Arial"/>
                <w:bCs/>
                <w:kern w:val="16"/>
              </w:rPr>
            </w:pPr>
            <w:r w:rsidRPr="007C2C15">
              <w:rPr>
                <w:rFonts w:ascii="Arial" w:hAnsi="Arial" w:cs="Arial"/>
              </w:rPr>
              <w:t xml:space="preserve">Cabo de microfone 10 m XLR macho para XLR fêmea (padrão 3 pinos), blindado, balanceado, de baixa perda de sinal, com conectores metálicos resistentes e isolamento adequado para uso profissional em microfones e equipamentos de áudio. </w:t>
            </w:r>
          </w:p>
        </w:tc>
        <w:tc>
          <w:tcPr>
            <w:tcW w:w="851" w:type="dxa"/>
            <w:shd w:val="clear" w:color="auto" w:fill="auto"/>
            <w:vAlign w:val="center"/>
          </w:tcPr>
          <w:p w14:paraId="41BF1F35"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5C1D167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02</w:t>
            </w:r>
          </w:p>
        </w:tc>
        <w:tc>
          <w:tcPr>
            <w:tcW w:w="851" w:type="dxa"/>
            <w:shd w:val="clear" w:color="auto" w:fill="auto"/>
            <w:vAlign w:val="center"/>
          </w:tcPr>
          <w:p w14:paraId="62F471E7"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6C2A97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4EC58C8"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611C1E1" w14:textId="77777777" w:rsidTr="007C2C15">
        <w:trPr>
          <w:trHeight w:val="350"/>
        </w:trPr>
        <w:tc>
          <w:tcPr>
            <w:tcW w:w="851" w:type="dxa"/>
            <w:shd w:val="clear" w:color="auto" w:fill="auto"/>
            <w:vAlign w:val="center"/>
          </w:tcPr>
          <w:p w14:paraId="53A8E6B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9</w:t>
            </w:r>
          </w:p>
        </w:tc>
        <w:tc>
          <w:tcPr>
            <w:tcW w:w="3969" w:type="dxa"/>
            <w:shd w:val="clear" w:color="auto" w:fill="auto"/>
            <w:vAlign w:val="center"/>
          </w:tcPr>
          <w:p w14:paraId="11A8FA0B" w14:textId="77777777" w:rsidR="007C2C15" w:rsidRPr="007C2C15" w:rsidRDefault="007C2C15" w:rsidP="007C2C15">
            <w:pPr>
              <w:rPr>
                <w:rFonts w:ascii="Arial" w:hAnsi="Arial" w:cs="Arial"/>
                <w:bCs/>
                <w:kern w:val="16"/>
              </w:rPr>
            </w:pPr>
            <w:r w:rsidRPr="007C2C15">
              <w:rPr>
                <w:rFonts w:ascii="Arial" w:hAnsi="Arial" w:cs="Arial"/>
              </w:rPr>
              <w:t>Cabo de rede Cat5e, caixa com 305 metros</w:t>
            </w:r>
          </w:p>
        </w:tc>
        <w:tc>
          <w:tcPr>
            <w:tcW w:w="851" w:type="dxa"/>
            <w:shd w:val="clear" w:color="auto" w:fill="auto"/>
            <w:vAlign w:val="center"/>
          </w:tcPr>
          <w:p w14:paraId="1A8D248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3BE3EA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01</w:t>
            </w:r>
          </w:p>
        </w:tc>
        <w:tc>
          <w:tcPr>
            <w:tcW w:w="851" w:type="dxa"/>
            <w:shd w:val="clear" w:color="auto" w:fill="auto"/>
            <w:vAlign w:val="center"/>
          </w:tcPr>
          <w:p w14:paraId="24768C0C"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2E77A1A"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5443E2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88659B0" w14:textId="77777777" w:rsidTr="007C2C15">
        <w:trPr>
          <w:trHeight w:val="350"/>
        </w:trPr>
        <w:tc>
          <w:tcPr>
            <w:tcW w:w="851" w:type="dxa"/>
            <w:shd w:val="clear" w:color="auto" w:fill="auto"/>
            <w:vAlign w:val="center"/>
          </w:tcPr>
          <w:p w14:paraId="4247887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10</w:t>
            </w:r>
          </w:p>
        </w:tc>
        <w:tc>
          <w:tcPr>
            <w:tcW w:w="3969" w:type="dxa"/>
            <w:shd w:val="clear" w:color="auto" w:fill="auto"/>
            <w:vAlign w:val="center"/>
          </w:tcPr>
          <w:p w14:paraId="4D4A1744" w14:textId="77777777" w:rsidR="007C2C15" w:rsidRPr="007C2C15" w:rsidRDefault="007C2C15" w:rsidP="007C2C15">
            <w:pPr>
              <w:rPr>
                <w:rFonts w:ascii="Arial" w:hAnsi="Arial" w:cs="Arial"/>
                <w:bCs/>
                <w:kern w:val="16"/>
              </w:rPr>
            </w:pPr>
            <w:r w:rsidRPr="007C2C15">
              <w:rPr>
                <w:rFonts w:ascii="Arial" w:hAnsi="Arial" w:cs="Arial"/>
              </w:rPr>
              <w:t>Cabo HDMI 2.0 4K 3d 19 pinos de 2 metros</w:t>
            </w:r>
          </w:p>
        </w:tc>
        <w:tc>
          <w:tcPr>
            <w:tcW w:w="851" w:type="dxa"/>
            <w:shd w:val="clear" w:color="auto" w:fill="auto"/>
            <w:vAlign w:val="center"/>
          </w:tcPr>
          <w:p w14:paraId="2E6B58BB"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737CD4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05</w:t>
            </w:r>
          </w:p>
        </w:tc>
        <w:tc>
          <w:tcPr>
            <w:tcW w:w="851" w:type="dxa"/>
            <w:shd w:val="clear" w:color="auto" w:fill="auto"/>
            <w:vAlign w:val="center"/>
          </w:tcPr>
          <w:p w14:paraId="62CB2AB5"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7323CA5"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D4D4614"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DDDE244" w14:textId="77777777" w:rsidTr="007C2C15">
        <w:trPr>
          <w:trHeight w:val="350"/>
        </w:trPr>
        <w:tc>
          <w:tcPr>
            <w:tcW w:w="851" w:type="dxa"/>
            <w:shd w:val="clear" w:color="auto" w:fill="auto"/>
            <w:vAlign w:val="center"/>
          </w:tcPr>
          <w:p w14:paraId="452B886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11</w:t>
            </w:r>
          </w:p>
        </w:tc>
        <w:tc>
          <w:tcPr>
            <w:tcW w:w="3969" w:type="dxa"/>
            <w:shd w:val="clear" w:color="auto" w:fill="auto"/>
            <w:vAlign w:val="center"/>
          </w:tcPr>
          <w:p w14:paraId="321CE4F5" w14:textId="77777777" w:rsidR="007C2C15" w:rsidRPr="007C2C15" w:rsidRDefault="007C2C15" w:rsidP="007C2C15">
            <w:pPr>
              <w:rPr>
                <w:rFonts w:ascii="Arial" w:hAnsi="Arial" w:cs="Arial"/>
                <w:bCs/>
                <w:kern w:val="16"/>
              </w:rPr>
            </w:pPr>
            <w:r w:rsidRPr="007C2C15">
              <w:rPr>
                <w:rFonts w:ascii="Arial" w:hAnsi="Arial" w:cs="Arial"/>
              </w:rPr>
              <w:t xml:space="preserve">Cabo para microfone 5m P10 macho, blindado, resistente a interferências, com conectores metálicos  padrão, indicado para uso profissional em microfones e equipamentos de áudio. </w:t>
            </w:r>
          </w:p>
        </w:tc>
        <w:tc>
          <w:tcPr>
            <w:tcW w:w="851" w:type="dxa"/>
            <w:shd w:val="clear" w:color="auto" w:fill="auto"/>
            <w:vAlign w:val="center"/>
          </w:tcPr>
          <w:p w14:paraId="1988696B"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140DC4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02</w:t>
            </w:r>
          </w:p>
        </w:tc>
        <w:tc>
          <w:tcPr>
            <w:tcW w:w="851" w:type="dxa"/>
            <w:shd w:val="clear" w:color="auto" w:fill="auto"/>
            <w:vAlign w:val="center"/>
          </w:tcPr>
          <w:p w14:paraId="504E6DCC"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6BD7102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494DC8D"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EE8024C" w14:textId="77777777" w:rsidTr="007C2C15">
        <w:trPr>
          <w:trHeight w:val="350"/>
        </w:trPr>
        <w:tc>
          <w:tcPr>
            <w:tcW w:w="851" w:type="dxa"/>
            <w:shd w:val="clear" w:color="auto" w:fill="auto"/>
            <w:vAlign w:val="center"/>
          </w:tcPr>
          <w:p w14:paraId="543E2AC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12</w:t>
            </w:r>
          </w:p>
        </w:tc>
        <w:tc>
          <w:tcPr>
            <w:tcW w:w="3969" w:type="dxa"/>
            <w:shd w:val="clear" w:color="auto" w:fill="auto"/>
            <w:vAlign w:val="center"/>
          </w:tcPr>
          <w:p w14:paraId="6FFB4F6E" w14:textId="77777777" w:rsidR="007C2C15" w:rsidRPr="007C2C15" w:rsidRDefault="007C2C15" w:rsidP="007C2C15">
            <w:pPr>
              <w:rPr>
                <w:rFonts w:ascii="Arial" w:hAnsi="Arial" w:cs="Arial"/>
              </w:rPr>
            </w:pPr>
            <w:r w:rsidRPr="007C2C15">
              <w:rPr>
                <w:rFonts w:ascii="Arial" w:hAnsi="Arial" w:cs="Arial"/>
              </w:rPr>
              <w:t xml:space="preserve">Caixa de som USB para computadores com 3 W de potência </w:t>
            </w:r>
          </w:p>
        </w:tc>
        <w:tc>
          <w:tcPr>
            <w:tcW w:w="851" w:type="dxa"/>
            <w:shd w:val="clear" w:color="auto" w:fill="auto"/>
            <w:vAlign w:val="center"/>
          </w:tcPr>
          <w:p w14:paraId="172331F0"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C3F8B25"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09</w:t>
            </w:r>
          </w:p>
        </w:tc>
        <w:tc>
          <w:tcPr>
            <w:tcW w:w="851" w:type="dxa"/>
            <w:shd w:val="clear" w:color="auto" w:fill="auto"/>
            <w:vAlign w:val="center"/>
          </w:tcPr>
          <w:p w14:paraId="6CC9E4CD"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185B8EED"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B86D6B8"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E562F45" w14:textId="77777777" w:rsidTr="007C2C15">
        <w:trPr>
          <w:trHeight w:val="350"/>
        </w:trPr>
        <w:tc>
          <w:tcPr>
            <w:tcW w:w="851" w:type="dxa"/>
            <w:shd w:val="clear" w:color="auto" w:fill="auto"/>
            <w:vAlign w:val="center"/>
          </w:tcPr>
          <w:p w14:paraId="35ACF2F4"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13</w:t>
            </w:r>
          </w:p>
        </w:tc>
        <w:tc>
          <w:tcPr>
            <w:tcW w:w="3969" w:type="dxa"/>
            <w:shd w:val="clear" w:color="auto" w:fill="auto"/>
            <w:vAlign w:val="center"/>
          </w:tcPr>
          <w:p w14:paraId="46F15035" w14:textId="77777777" w:rsidR="007C2C15" w:rsidRPr="007C2C15" w:rsidRDefault="007C2C15" w:rsidP="007C2C15">
            <w:pPr>
              <w:rPr>
                <w:rFonts w:ascii="Arial" w:hAnsi="Arial" w:cs="Arial"/>
              </w:rPr>
            </w:pPr>
            <w:r w:rsidRPr="007C2C15">
              <w:rPr>
                <w:rFonts w:ascii="Arial" w:hAnsi="Arial" w:cs="Arial"/>
              </w:rPr>
              <w:t xml:space="preserve">Caixa de som 6 RMS para computador </w:t>
            </w:r>
          </w:p>
        </w:tc>
        <w:tc>
          <w:tcPr>
            <w:tcW w:w="851" w:type="dxa"/>
            <w:shd w:val="clear" w:color="auto" w:fill="auto"/>
            <w:vAlign w:val="center"/>
          </w:tcPr>
          <w:p w14:paraId="329EEBBA"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5C61CAF"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16</w:t>
            </w:r>
          </w:p>
        </w:tc>
        <w:tc>
          <w:tcPr>
            <w:tcW w:w="851" w:type="dxa"/>
            <w:shd w:val="clear" w:color="auto" w:fill="auto"/>
            <w:vAlign w:val="center"/>
          </w:tcPr>
          <w:p w14:paraId="6C471E71"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F67D014"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CA6995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F08CA9A" w14:textId="77777777" w:rsidTr="007C2C15">
        <w:trPr>
          <w:trHeight w:val="350"/>
        </w:trPr>
        <w:tc>
          <w:tcPr>
            <w:tcW w:w="851" w:type="dxa"/>
            <w:shd w:val="clear" w:color="auto" w:fill="auto"/>
            <w:vAlign w:val="center"/>
          </w:tcPr>
          <w:p w14:paraId="3B604388" w14:textId="77777777" w:rsidR="007C2C15" w:rsidRPr="007C2C15" w:rsidRDefault="007C2C15" w:rsidP="007C2C15">
            <w:pPr>
              <w:spacing w:before="80" w:after="80" w:line="276" w:lineRule="auto"/>
              <w:rPr>
                <w:rFonts w:ascii="Arial" w:hAnsi="Arial" w:cs="Arial"/>
                <w:bCs/>
                <w:kern w:val="16"/>
              </w:rPr>
            </w:pPr>
            <w:r w:rsidRPr="007C2C15">
              <w:rPr>
                <w:rFonts w:ascii="Arial" w:hAnsi="Arial" w:cs="Arial"/>
                <w:bCs/>
                <w:kern w:val="16"/>
              </w:rPr>
              <w:t>14</w:t>
            </w:r>
          </w:p>
        </w:tc>
        <w:tc>
          <w:tcPr>
            <w:tcW w:w="3969" w:type="dxa"/>
            <w:shd w:val="clear" w:color="auto" w:fill="auto"/>
            <w:vAlign w:val="bottom"/>
          </w:tcPr>
          <w:p w14:paraId="770B8D99" w14:textId="77777777" w:rsidR="007C2C15" w:rsidRPr="007C2C15" w:rsidRDefault="007C2C15" w:rsidP="007C2C15">
            <w:pPr>
              <w:rPr>
                <w:rFonts w:ascii="Arial" w:hAnsi="Arial" w:cs="Arial"/>
              </w:rPr>
            </w:pPr>
            <w:r w:rsidRPr="007C2C15">
              <w:rPr>
                <w:rFonts w:ascii="Arial" w:hAnsi="Arial" w:cs="Arial"/>
              </w:rPr>
              <w:t xml:space="preserve">Computadores com processador de 6 A 8 núcleos de última geração com (processadores fabricação do ano de 2023 A 2025 entre 2.90 GHZ ou 4.55 GHZ de frequência) com 08 GB de Memória DDR4 de 2666 GHZ (Não falsificados ou paralelos) e SSD de 240 </w:t>
            </w:r>
            <w:proofErr w:type="spellStart"/>
            <w:r w:rsidRPr="007C2C15">
              <w:rPr>
                <w:rFonts w:ascii="Arial" w:hAnsi="Arial" w:cs="Arial"/>
              </w:rPr>
              <w:t>GBs</w:t>
            </w:r>
            <w:proofErr w:type="spellEnd"/>
            <w:r w:rsidRPr="007C2C15">
              <w:rPr>
                <w:rFonts w:ascii="Arial" w:hAnsi="Arial" w:cs="Arial"/>
              </w:rPr>
              <w:t xml:space="preserve"> com leitura entre 520 MBS a 550 MB/S E LEITURA DE 440 MB/s a 480 MB/s (Não falsificados ou paralelos). </w:t>
            </w:r>
          </w:p>
        </w:tc>
        <w:tc>
          <w:tcPr>
            <w:tcW w:w="851" w:type="dxa"/>
            <w:shd w:val="clear" w:color="auto" w:fill="auto"/>
            <w:vAlign w:val="center"/>
          </w:tcPr>
          <w:p w14:paraId="11441494"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BD63E1D"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23</w:t>
            </w:r>
          </w:p>
        </w:tc>
        <w:tc>
          <w:tcPr>
            <w:tcW w:w="851" w:type="dxa"/>
            <w:shd w:val="clear" w:color="auto" w:fill="auto"/>
            <w:vAlign w:val="center"/>
          </w:tcPr>
          <w:p w14:paraId="6519E242"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D09E468"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F8C28DE"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A09C2C3" w14:textId="77777777" w:rsidTr="007C2C15">
        <w:trPr>
          <w:trHeight w:val="350"/>
        </w:trPr>
        <w:tc>
          <w:tcPr>
            <w:tcW w:w="851" w:type="dxa"/>
            <w:shd w:val="clear" w:color="auto" w:fill="auto"/>
            <w:vAlign w:val="center"/>
          </w:tcPr>
          <w:p w14:paraId="3F515CD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15</w:t>
            </w:r>
          </w:p>
        </w:tc>
        <w:tc>
          <w:tcPr>
            <w:tcW w:w="3969" w:type="dxa"/>
            <w:shd w:val="clear" w:color="auto" w:fill="auto"/>
            <w:vAlign w:val="bottom"/>
          </w:tcPr>
          <w:p w14:paraId="2F62CD44" w14:textId="77777777" w:rsidR="007C2C15" w:rsidRPr="007C2C15" w:rsidRDefault="007C2C15" w:rsidP="007C2C15">
            <w:pPr>
              <w:rPr>
                <w:rFonts w:ascii="Arial" w:hAnsi="Arial" w:cs="Arial"/>
                <w:bCs/>
                <w:kern w:val="16"/>
              </w:rPr>
            </w:pPr>
            <w:r w:rsidRPr="007C2C15">
              <w:rPr>
                <w:rFonts w:ascii="Arial" w:hAnsi="Arial" w:cs="Arial"/>
              </w:rPr>
              <w:t xml:space="preserve">Conector </w:t>
            </w:r>
            <w:proofErr w:type="spellStart"/>
            <w:r w:rsidRPr="007C2C15">
              <w:rPr>
                <w:rFonts w:ascii="Arial" w:hAnsi="Arial" w:cs="Arial"/>
              </w:rPr>
              <w:t>rj</w:t>
            </w:r>
            <w:proofErr w:type="spellEnd"/>
            <w:r w:rsidRPr="007C2C15">
              <w:rPr>
                <w:rFonts w:ascii="Arial" w:hAnsi="Arial" w:cs="Arial"/>
              </w:rPr>
              <w:t xml:space="preserve"> 45 CAT 6 modelos CONEX 1000 CAT 6 </w:t>
            </w:r>
          </w:p>
        </w:tc>
        <w:tc>
          <w:tcPr>
            <w:tcW w:w="851" w:type="dxa"/>
            <w:shd w:val="clear" w:color="auto" w:fill="auto"/>
            <w:vAlign w:val="center"/>
          </w:tcPr>
          <w:p w14:paraId="7C696F88"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3E8BFB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100</w:t>
            </w:r>
          </w:p>
        </w:tc>
        <w:tc>
          <w:tcPr>
            <w:tcW w:w="851" w:type="dxa"/>
            <w:shd w:val="clear" w:color="auto" w:fill="auto"/>
            <w:vAlign w:val="center"/>
          </w:tcPr>
          <w:p w14:paraId="430F0347"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31FD9F20"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9CE4A6A"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FFFB44B" w14:textId="77777777" w:rsidTr="007C2C15">
        <w:trPr>
          <w:trHeight w:val="350"/>
        </w:trPr>
        <w:tc>
          <w:tcPr>
            <w:tcW w:w="851" w:type="dxa"/>
            <w:shd w:val="clear" w:color="auto" w:fill="auto"/>
            <w:vAlign w:val="center"/>
          </w:tcPr>
          <w:p w14:paraId="53818F27"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16</w:t>
            </w:r>
          </w:p>
        </w:tc>
        <w:tc>
          <w:tcPr>
            <w:tcW w:w="3969" w:type="dxa"/>
            <w:shd w:val="clear" w:color="auto" w:fill="auto"/>
            <w:vAlign w:val="center"/>
          </w:tcPr>
          <w:p w14:paraId="2C5D9C9E" w14:textId="77777777" w:rsidR="007C2C15" w:rsidRPr="007C2C15" w:rsidRDefault="007C2C15" w:rsidP="007C2C15">
            <w:pPr>
              <w:rPr>
                <w:rFonts w:ascii="Arial" w:hAnsi="Arial" w:cs="Arial"/>
              </w:rPr>
            </w:pPr>
            <w:r w:rsidRPr="007C2C15">
              <w:rPr>
                <w:rFonts w:ascii="Arial" w:hAnsi="Arial" w:cs="Arial"/>
              </w:rPr>
              <w:t>Fita para impressora matricial S015631</w:t>
            </w:r>
          </w:p>
        </w:tc>
        <w:tc>
          <w:tcPr>
            <w:tcW w:w="851" w:type="dxa"/>
            <w:shd w:val="clear" w:color="auto" w:fill="auto"/>
            <w:vAlign w:val="center"/>
          </w:tcPr>
          <w:p w14:paraId="1E4E1DE3"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5DD41B1"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15</w:t>
            </w:r>
          </w:p>
        </w:tc>
        <w:tc>
          <w:tcPr>
            <w:tcW w:w="851" w:type="dxa"/>
            <w:shd w:val="clear" w:color="auto" w:fill="auto"/>
            <w:vAlign w:val="center"/>
          </w:tcPr>
          <w:p w14:paraId="042DEDEF"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10D9A00"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1D9EA5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C2A459E" w14:textId="77777777" w:rsidTr="007C2C15">
        <w:trPr>
          <w:trHeight w:val="350"/>
        </w:trPr>
        <w:tc>
          <w:tcPr>
            <w:tcW w:w="851" w:type="dxa"/>
            <w:shd w:val="clear" w:color="auto" w:fill="auto"/>
            <w:vAlign w:val="center"/>
          </w:tcPr>
          <w:p w14:paraId="5FB46CE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17</w:t>
            </w:r>
          </w:p>
        </w:tc>
        <w:tc>
          <w:tcPr>
            <w:tcW w:w="3969" w:type="dxa"/>
            <w:shd w:val="clear" w:color="auto" w:fill="auto"/>
            <w:vAlign w:val="center"/>
          </w:tcPr>
          <w:p w14:paraId="27C3851C" w14:textId="77777777" w:rsidR="007C2C15" w:rsidRPr="007C2C15" w:rsidRDefault="007C2C15" w:rsidP="007C2C15">
            <w:pPr>
              <w:rPr>
                <w:rFonts w:ascii="Arial" w:hAnsi="Arial" w:cs="Arial"/>
                <w:bCs/>
                <w:kern w:val="16"/>
              </w:rPr>
            </w:pPr>
            <w:r w:rsidRPr="007C2C15">
              <w:rPr>
                <w:rFonts w:ascii="Arial" w:hAnsi="Arial" w:cs="Arial"/>
              </w:rPr>
              <w:t xml:space="preserve">Fone de ouvido </w:t>
            </w:r>
            <w:proofErr w:type="spellStart"/>
            <w:r w:rsidRPr="007C2C15">
              <w:rPr>
                <w:rFonts w:ascii="Arial" w:hAnsi="Arial" w:cs="Arial"/>
              </w:rPr>
              <w:t>Headset</w:t>
            </w:r>
            <w:proofErr w:type="spellEnd"/>
            <w:r w:rsidRPr="007C2C15">
              <w:rPr>
                <w:rFonts w:ascii="Arial" w:hAnsi="Arial" w:cs="Arial"/>
              </w:rPr>
              <w:t xml:space="preserve"> Office USB com microfone </w:t>
            </w:r>
          </w:p>
        </w:tc>
        <w:tc>
          <w:tcPr>
            <w:tcW w:w="851" w:type="dxa"/>
            <w:shd w:val="clear" w:color="auto" w:fill="auto"/>
            <w:vAlign w:val="center"/>
          </w:tcPr>
          <w:p w14:paraId="12D641D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0A79CB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06</w:t>
            </w:r>
          </w:p>
        </w:tc>
        <w:tc>
          <w:tcPr>
            <w:tcW w:w="851" w:type="dxa"/>
            <w:shd w:val="clear" w:color="auto" w:fill="auto"/>
            <w:vAlign w:val="center"/>
          </w:tcPr>
          <w:p w14:paraId="7933A4EA"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D4AAB0E"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4911047"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2A43AF1" w14:textId="77777777" w:rsidTr="007C2C15">
        <w:trPr>
          <w:trHeight w:val="350"/>
        </w:trPr>
        <w:tc>
          <w:tcPr>
            <w:tcW w:w="851" w:type="dxa"/>
            <w:shd w:val="clear" w:color="auto" w:fill="auto"/>
            <w:vAlign w:val="center"/>
          </w:tcPr>
          <w:p w14:paraId="4CBD7F5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lastRenderedPageBreak/>
              <w:t>18</w:t>
            </w:r>
          </w:p>
        </w:tc>
        <w:tc>
          <w:tcPr>
            <w:tcW w:w="3969" w:type="dxa"/>
            <w:shd w:val="clear" w:color="auto" w:fill="auto"/>
            <w:vAlign w:val="center"/>
          </w:tcPr>
          <w:p w14:paraId="1CCBD8C5" w14:textId="77777777" w:rsidR="007C2C15" w:rsidRPr="007C2C15" w:rsidRDefault="007C2C15" w:rsidP="007C2C15">
            <w:pPr>
              <w:rPr>
                <w:rFonts w:ascii="Arial" w:hAnsi="Arial" w:cs="Arial"/>
                <w:bCs/>
                <w:kern w:val="16"/>
              </w:rPr>
            </w:pPr>
            <w:r w:rsidRPr="007C2C15">
              <w:rPr>
                <w:rFonts w:ascii="Arial" w:hAnsi="Arial" w:cs="Arial"/>
              </w:rPr>
              <w:t>Fontes ATX de 500W nominal, com chave de liga e desliga, corrente de operação de 7A – 4A, não modula, bivolt, Preta.</w:t>
            </w:r>
          </w:p>
        </w:tc>
        <w:tc>
          <w:tcPr>
            <w:tcW w:w="851" w:type="dxa"/>
            <w:shd w:val="clear" w:color="auto" w:fill="auto"/>
            <w:vAlign w:val="center"/>
          </w:tcPr>
          <w:p w14:paraId="5347CA1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41FD97A"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62</w:t>
            </w:r>
          </w:p>
        </w:tc>
        <w:tc>
          <w:tcPr>
            <w:tcW w:w="851" w:type="dxa"/>
            <w:shd w:val="clear" w:color="auto" w:fill="auto"/>
            <w:vAlign w:val="center"/>
          </w:tcPr>
          <w:p w14:paraId="54E6D4FE"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3685EC8A"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AD042E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F992E9A" w14:textId="77777777" w:rsidTr="007C2C15">
        <w:trPr>
          <w:trHeight w:val="350"/>
        </w:trPr>
        <w:tc>
          <w:tcPr>
            <w:tcW w:w="851" w:type="dxa"/>
            <w:shd w:val="clear" w:color="auto" w:fill="auto"/>
            <w:vAlign w:val="center"/>
          </w:tcPr>
          <w:p w14:paraId="6175F5E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19</w:t>
            </w:r>
          </w:p>
        </w:tc>
        <w:tc>
          <w:tcPr>
            <w:tcW w:w="3969" w:type="dxa"/>
            <w:shd w:val="clear" w:color="auto" w:fill="auto"/>
            <w:vAlign w:val="center"/>
          </w:tcPr>
          <w:p w14:paraId="0567B4A1" w14:textId="77777777" w:rsidR="007C2C15" w:rsidRPr="007C2C15" w:rsidRDefault="007C2C15" w:rsidP="007C2C15">
            <w:pPr>
              <w:rPr>
                <w:rFonts w:ascii="Arial" w:hAnsi="Arial" w:cs="Arial"/>
                <w:bCs/>
                <w:kern w:val="16"/>
              </w:rPr>
            </w:pPr>
            <w:r w:rsidRPr="007C2C15">
              <w:rPr>
                <w:rFonts w:ascii="Arial" w:hAnsi="Arial" w:cs="Arial"/>
              </w:rPr>
              <w:t xml:space="preserve">HD externo 1 TB, USB 3.0 (não pode ser case adaptada com HD mecânico usado) </w:t>
            </w:r>
          </w:p>
        </w:tc>
        <w:tc>
          <w:tcPr>
            <w:tcW w:w="851" w:type="dxa"/>
            <w:shd w:val="clear" w:color="auto" w:fill="auto"/>
            <w:vAlign w:val="center"/>
          </w:tcPr>
          <w:p w14:paraId="768934D0"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8BC15D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05</w:t>
            </w:r>
          </w:p>
        </w:tc>
        <w:tc>
          <w:tcPr>
            <w:tcW w:w="851" w:type="dxa"/>
            <w:shd w:val="clear" w:color="auto" w:fill="auto"/>
            <w:vAlign w:val="center"/>
          </w:tcPr>
          <w:p w14:paraId="329E7967"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4A422EA"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7DC0AD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CE0187A" w14:textId="77777777" w:rsidTr="007C2C15">
        <w:trPr>
          <w:trHeight w:val="350"/>
        </w:trPr>
        <w:tc>
          <w:tcPr>
            <w:tcW w:w="851" w:type="dxa"/>
            <w:shd w:val="clear" w:color="auto" w:fill="auto"/>
            <w:vAlign w:val="center"/>
          </w:tcPr>
          <w:p w14:paraId="729DA8E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20</w:t>
            </w:r>
          </w:p>
        </w:tc>
        <w:tc>
          <w:tcPr>
            <w:tcW w:w="3969" w:type="dxa"/>
            <w:shd w:val="clear" w:color="auto" w:fill="auto"/>
            <w:vAlign w:val="center"/>
          </w:tcPr>
          <w:p w14:paraId="25649EE6" w14:textId="77777777" w:rsidR="007C2C15" w:rsidRPr="007C2C15" w:rsidRDefault="007C2C15" w:rsidP="007C2C15">
            <w:pPr>
              <w:rPr>
                <w:rFonts w:ascii="Arial" w:hAnsi="Arial" w:cs="Arial"/>
                <w:bCs/>
                <w:kern w:val="16"/>
              </w:rPr>
            </w:pPr>
            <w:r w:rsidRPr="007C2C15">
              <w:rPr>
                <w:rFonts w:ascii="Arial" w:hAnsi="Arial" w:cs="Arial"/>
              </w:rPr>
              <w:t xml:space="preserve">Impressora com Scanner e jato de tinta com tanque, wireless e USB 3.0 com capacidade de rendimento de 7.500 a 7.600 páginas em preto recarga de único vidro tinta e 6.000 a 6.100 páginas coloridas por recarga de único vidro de tinta azul, amarelo e rosa, com </w:t>
            </w:r>
            <w:proofErr w:type="spellStart"/>
            <w:r w:rsidRPr="007C2C15">
              <w:rPr>
                <w:rFonts w:ascii="Arial" w:hAnsi="Arial" w:cs="Arial"/>
              </w:rPr>
              <w:t>touch</w:t>
            </w:r>
            <w:proofErr w:type="spellEnd"/>
            <w:r w:rsidRPr="007C2C15">
              <w:rPr>
                <w:rFonts w:ascii="Arial" w:hAnsi="Arial" w:cs="Arial"/>
              </w:rPr>
              <w:t xml:space="preserve"> </w:t>
            </w:r>
            <w:proofErr w:type="spellStart"/>
            <w:r w:rsidRPr="007C2C15">
              <w:rPr>
                <w:rFonts w:ascii="Arial" w:hAnsi="Arial" w:cs="Arial"/>
              </w:rPr>
              <w:t>screen</w:t>
            </w:r>
            <w:proofErr w:type="spellEnd"/>
            <w:r w:rsidRPr="007C2C15">
              <w:rPr>
                <w:rFonts w:ascii="Arial" w:hAnsi="Arial" w:cs="Arial"/>
              </w:rPr>
              <w:t xml:space="preserve"> colorido de 2,4 e bandeja de 250 a 280 folhas. </w:t>
            </w:r>
          </w:p>
        </w:tc>
        <w:tc>
          <w:tcPr>
            <w:tcW w:w="851" w:type="dxa"/>
            <w:shd w:val="clear" w:color="auto" w:fill="auto"/>
            <w:vAlign w:val="center"/>
          </w:tcPr>
          <w:p w14:paraId="2030AB68"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62C840F"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12</w:t>
            </w:r>
          </w:p>
        </w:tc>
        <w:tc>
          <w:tcPr>
            <w:tcW w:w="851" w:type="dxa"/>
            <w:shd w:val="clear" w:color="auto" w:fill="auto"/>
            <w:vAlign w:val="center"/>
          </w:tcPr>
          <w:p w14:paraId="74D2EDAA"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AF49821"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47D101D"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DD2B9C5" w14:textId="77777777" w:rsidTr="007C2C15">
        <w:trPr>
          <w:trHeight w:val="350"/>
        </w:trPr>
        <w:tc>
          <w:tcPr>
            <w:tcW w:w="851" w:type="dxa"/>
            <w:shd w:val="clear" w:color="auto" w:fill="auto"/>
            <w:vAlign w:val="center"/>
          </w:tcPr>
          <w:p w14:paraId="3C17E88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21</w:t>
            </w:r>
          </w:p>
        </w:tc>
        <w:tc>
          <w:tcPr>
            <w:tcW w:w="3969" w:type="dxa"/>
            <w:shd w:val="clear" w:color="auto" w:fill="auto"/>
            <w:vAlign w:val="center"/>
          </w:tcPr>
          <w:p w14:paraId="7C410FCF" w14:textId="77777777" w:rsidR="007C2C15" w:rsidRPr="007C2C15" w:rsidRDefault="007C2C15" w:rsidP="007C2C15">
            <w:pPr>
              <w:rPr>
                <w:rFonts w:ascii="Arial" w:hAnsi="Arial" w:cs="Arial"/>
                <w:bCs/>
                <w:kern w:val="16"/>
              </w:rPr>
            </w:pPr>
            <w:r w:rsidRPr="007C2C15">
              <w:rPr>
                <w:rFonts w:ascii="Arial" w:hAnsi="Arial" w:cs="Arial"/>
              </w:rPr>
              <w:t xml:space="preserve">Leitor de código de barras Flash 1d preto 42 leituras de flash USB </w:t>
            </w:r>
          </w:p>
        </w:tc>
        <w:tc>
          <w:tcPr>
            <w:tcW w:w="851" w:type="dxa"/>
            <w:shd w:val="clear" w:color="auto" w:fill="auto"/>
            <w:vAlign w:val="center"/>
          </w:tcPr>
          <w:p w14:paraId="670866F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862175F"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06</w:t>
            </w:r>
          </w:p>
        </w:tc>
        <w:tc>
          <w:tcPr>
            <w:tcW w:w="851" w:type="dxa"/>
            <w:shd w:val="clear" w:color="auto" w:fill="auto"/>
            <w:vAlign w:val="center"/>
          </w:tcPr>
          <w:p w14:paraId="76277FF5"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6464E22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D44A74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6B7C0B4" w14:textId="77777777" w:rsidTr="007C2C15">
        <w:trPr>
          <w:trHeight w:val="350"/>
        </w:trPr>
        <w:tc>
          <w:tcPr>
            <w:tcW w:w="851" w:type="dxa"/>
            <w:shd w:val="clear" w:color="auto" w:fill="auto"/>
            <w:vAlign w:val="center"/>
          </w:tcPr>
          <w:p w14:paraId="382D860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22</w:t>
            </w:r>
          </w:p>
        </w:tc>
        <w:tc>
          <w:tcPr>
            <w:tcW w:w="3969" w:type="dxa"/>
            <w:shd w:val="clear" w:color="auto" w:fill="auto"/>
            <w:vAlign w:val="center"/>
          </w:tcPr>
          <w:p w14:paraId="457B4449" w14:textId="77777777" w:rsidR="007C2C15" w:rsidRPr="007C2C15" w:rsidRDefault="007C2C15" w:rsidP="007C2C15">
            <w:pPr>
              <w:rPr>
                <w:rFonts w:ascii="Arial" w:hAnsi="Arial" w:cs="Arial"/>
                <w:bCs/>
                <w:kern w:val="16"/>
              </w:rPr>
            </w:pPr>
            <w:proofErr w:type="spellStart"/>
            <w:r w:rsidRPr="007C2C15">
              <w:rPr>
                <w:rFonts w:ascii="Arial" w:hAnsi="Arial" w:cs="Arial"/>
              </w:rPr>
              <w:t>Memoria</w:t>
            </w:r>
            <w:proofErr w:type="spellEnd"/>
            <w:r w:rsidRPr="007C2C15">
              <w:rPr>
                <w:rFonts w:ascii="Arial" w:hAnsi="Arial" w:cs="Arial"/>
              </w:rPr>
              <w:t xml:space="preserve"> de 04 GB DDR03 e Velocidade de 1600 GHZ (Não falsificados ou paralelos)</w:t>
            </w:r>
          </w:p>
        </w:tc>
        <w:tc>
          <w:tcPr>
            <w:tcW w:w="851" w:type="dxa"/>
            <w:shd w:val="clear" w:color="auto" w:fill="auto"/>
            <w:vAlign w:val="center"/>
          </w:tcPr>
          <w:p w14:paraId="24F76F86"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37E3AB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22</w:t>
            </w:r>
          </w:p>
        </w:tc>
        <w:tc>
          <w:tcPr>
            <w:tcW w:w="851" w:type="dxa"/>
            <w:shd w:val="clear" w:color="auto" w:fill="auto"/>
            <w:vAlign w:val="center"/>
          </w:tcPr>
          <w:p w14:paraId="5C9EC8C1"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2888B40"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B52E8BF"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B49B122" w14:textId="77777777" w:rsidTr="007C2C15">
        <w:trPr>
          <w:trHeight w:val="350"/>
        </w:trPr>
        <w:tc>
          <w:tcPr>
            <w:tcW w:w="851" w:type="dxa"/>
            <w:shd w:val="clear" w:color="auto" w:fill="auto"/>
            <w:vAlign w:val="center"/>
          </w:tcPr>
          <w:p w14:paraId="226880A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23</w:t>
            </w:r>
          </w:p>
        </w:tc>
        <w:tc>
          <w:tcPr>
            <w:tcW w:w="3969" w:type="dxa"/>
            <w:shd w:val="clear" w:color="auto" w:fill="auto"/>
            <w:vAlign w:val="center"/>
          </w:tcPr>
          <w:p w14:paraId="1E1C302E" w14:textId="77777777" w:rsidR="007C2C15" w:rsidRPr="007C2C15" w:rsidRDefault="007C2C15" w:rsidP="007C2C15">
            <w:pPr>
              <w:rPr>
                <w:rFonts w:ascii="Arial" w:hAnsi="Arial" w:cs="Arial"/>
                <w:bCs/>
                <w:kern w:val="16"/>
              </w:rPr>
            </w:pPr>
            <w:r w:rsidRPr="007C2C15">
              <w:rPr>
                <w:rFonts w:ascii="Arial" w:hAnsi="Arial" w:cs="Arial"/>
              </w:rPr>
              <w:t xml:space="preserve">Memorias de 08GB DDR04 e frequência de 2.666 GHz (Não falsificados ou paralelos) </w:t>
            </w:r>
          </w:p>
        </w:tc>
        <w:tc>
          <w:tcPr>
            <w:tcW w:w="851" w:type="dxa"/>
            <w:shd w:val="clear" w:color="auto" w:fill="auto"/>
            <w:vAlign w:val="center"/>
          </w:tcPr>
          <w:p w14:paraId="3A712050"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0F1817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29</w:t>
            </w:r>
          </w:p>
        </w:tc>
        <w:tc>
          <w:tcPr>
            <w:tcW w:w="851" w:type="dxa"/>
            <w:shd w:val="clear" w:color="auto" w:fill="auto"/>
            <w:vAlign w:val="center"/>
          </w:tcPr>
          <w:p w14:paraId="6C009B5A"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6E54C5D3"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53632DA"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1A7E3B4" w14:textId="77777777" w:rsidTr="007C2C15">
        <w:trPr>
          <w:trHeight w:val="350"/>
        </w:trPr>
        <w:tc>
          <w:tcPr>
            <w:tcW w:w="851" w:type="dxa"/>
            <w:shd w:val="clear" w:color="auto" w:fill="auto"/>
            <w:vAlign w:val="center"/>
          </w:tcPr>
          <w:p w14:paraId="651D3A5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24</w:t>
            </w:r>
          </w:p>
        </w:tc>
        <w:tc>
          <w:tcPr>
            <w:tcW w:w="3969" w:type="dxa"/>
            <w:shd w:val="clear" w:color="auto" w:fill="auto"/>
            <w:vAlign w:val="bottom"/>
          </w:tcPr>
          <w:p w14:paraId="2D5334E1" w14:textId="77777777" w:rsidR="007C2C15" w:rsidRPr="007C2C15" w:rsidRDefault="007C2C15" w:rsidP="007C2C15">
            <w:pPr>
              <w:rPr>
                <w:rFonts w:ascii="Arial" w:hAnsi="Arial" w:cs="Arial"/>
                <w:bCs/>
                <w:kern w:val="16"/>
              </w:rPr>
            </w:pPr>
            <w:r w:rsidRPr="007C2C15">
              <w:rPr>
                <w:rFonts w:ascii="Arial" w:hAnsi="Arial" w:cs="Arial"/>
              </w:rPr>
              <w:t xml:space="preserve">Monitores de 21.5 polegadas com HDMI </w:t>
            </w:r>
            <w:proofErr w:type="spellStart"/>
            <w:r w:rsidRPr="007C2C15">
              <w:rPr>
                <w:rFonts w:ascii="Arial" w:hAnsi="Arial" w:cs="Arial"/>
              </w:rPr>
              <w:t>Full</w:t>
            </w:r>
            <w:proofErr w:type="spellEnd"/>
            <w:r w:rsidRPr="007C2C15">
              <w:rPr>
                <w:rFonts w:ascii="Arial" w:hAnsi="Arial" w:cs="Arial"/>
              </w:rPr>
              <w:t xml:space="preserve"> HD.</w:t>
            </w:r>
          </w:p>
        </w:tc>
        <w:tc>
          <w:tcPr>
            <w:tcW w:w="851" w:type="dxa"/>
            <w:shd w:val="clear" w:color="auto" w:fill="auto"/>
            <w:vAlign w:val="center"/>
          </w:tcPr>
          <w:p w14:paraId="6C207473"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420626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13</w:t>
            </w:r>
          </w:p>
        </w:tc>
        <w:tc>
          <w:tcPr>
            <w:tcW w:w="851" w:type="dxa"/>
            <w:shd w:val="clear" w:color="auto" w:fill="auto"/>
            <w:vAlign w:val="center"/>
          </w:tcPr>
          <w:p w14:paraId="596AEDCA"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6315451"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D7CA3E1"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D03FF4B" w14:textId="77777777" w:rsidTr="007C2C15">
        <w:trPr>
          <w:trHeight w:val="350"/>
        </w:trPr>
        <w:tc>
          <w:tcPr>
            <w:tcW w:w="851" w:type="dxa"/>
            <w:shd w:val="clear" w:color="auto" w:fill="auto"/>
            <w:vAlign w:val="center"/>
          </w:tcPr>
          <w:p w14:paraId="70D7389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25</w:t>
            </w:r>
          </w:p>
        </w:tc>
        <w:tc>
          <w:tcPr>
            <w:tcW w:w="3969" w:type="dxa"/>
            <w:shd w:val="clear" w:color="auto" w:fill="auto"/>
            <w:vAlign w:val="center"/>
          </w:tcPr>
          <w:p w14:paraId="0BA40980" w14:textId="77777777" w:rsidR="007C2C15" w:rsidRPr="007C2C15" w:rsidRDefault="007C2C15" w:rsidP="007C2C15">
            <w:pPr>
              <w:rPr>
                <w:rFonts w:ascii="Arial" w:hAnsi="Arial" w:cs="Arial"/>
              </w:rPr>
            </w:pPr>
            <w:r w:rsidRPr="007C2C15">
              <w:rPr>
                <w:rFonts w:ascii="Arial" w:hAnsi="Arial" w:cs="Arial"/>
              </w:rPr>
              <w:t>Mouses com fio Preto com cabo de 1,50 até 2,00 metros</w:t>
            </w:r>
          </w:p>
        </w:tc>
        <w:tc>
          <w:tcPr>
            <w:tcW w:w="851" w:type="dxa"/>
            <w:shd w:val="clear" w:color="auto" w:fill="auto"/>
            <w:vAlign w:val="center"/>
          </w:tcPr>
          <w:p w14:paraId="2F0D2FF8"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7F606FA"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50</w:t>
            </w:r>
          </w:p>
        </w:tc>
        <w:tc>
          <w:tcPr>
            <w:tcW w:w="851" w:type="dxa"/>
            <w:shd w:val="clear" w:color="auto" w:fill="auto"/>
            <w:vAlign w:val="center"/>
          </w:tcPr>
          <w:p w14:paraId="24765C0B"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6BB5E6D0"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C64AB14"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643424F" w14:textId="77777777" w:rsidTr="007C2C15">
        <w:trPr>
          <w:trHeight w:val="350"/>
        </w:trPr>
        <w:tc>
          <w:tcPr>
            <w:tcW w:w="851" w:type="dxa"/>
            <w:shd w:val="clear" w:color="auto" w:fill="auto"/>
            <w:vAlign w:val="center"/>
          </w:tcPr>
          <w:p w14:paraId="1D65E91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26</w:t>
            </w:r>
          </w:p>
        </w:tc>
        <w:tc>
          <w:tcPr>
            <w:tcW w:w="3969" w:type="dxa"/>
            <w:shd w:val="clear" w:color="auto" w:fill="auto"/>
            <w:vAlign w:val="bottom"/>
          </w:tcPr>
          <w:p w14:paraId="69AAFEB9" w14:textId="77777777" w:rsidR="007C2C15" w:rsidRPr="007C2C15" w:rsidRDefault="007C2C15" w:rsidP="007C2C15">
            <w:pPr>
              <w:rPr>
                <w:rFonts w:ascii="Arial" w:hAnsi="Arial" w:cs="Arial"/>
              </w:rPr>
            </w:pPr>
            <w:r w:rsidRPr="007C2C15">
              <w:rPr>
                <w:rFonts w:ascii="Arial" w:hAnsi="Arial" w:cs="Arial"/>
              </w:rPr>
              <w:t xml:space="preserve">Mouse e teclado 2.4 </w:t>
            </w:r>
            <w:proofErr w:type="spellStart"/>
            <w:r w:rsidRPr="007C2C15">
              <w:rPr>
                <w:rFonts w:ascii="Arial" w:hAnsi="Arial" w:cs="Arial"/>
              </w:rPr>
              <w:t>Ghz</w:t>
            </w:r>
            <w:proofErr w:type="spellEnd"/>
            <w:r w:rsidRPr="007C2C15">
              <w:rPr>
                <w:rFonts w:ascii="Arial" w:hAnsi="Arial" w:cs="Arial"/>
              </w:rPr>
              <w:t xml:space="preserve"> sem fio </w:t>
            </w:r>
          </w:p>
        </w:tc>
        <w:tc>
          <w:tcPr>
            <w:tcW w:w="851" w:type="dxa"/>
            <w:shd w:val="clear" w:color="auto" w:fill="auto"/>
            <w:vAlign w:val="center"/>
          </w:tcPr>
          <w:p w14:paraId="5FFAFF55"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B2250F2"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04</w:t>
            </w:r>
          </w:p>
        </w:tc>
        <w:tc>
          <w:tcPr>
            <w:tcW w:w="851" w:type="dxa"/>
            <w:shd w:val="clear" w:color="auto" w:fill="auto"/>
            <w:vAlign w:val="center"/>
          </w:tcPr>
          <w:p w14:paraId="2E88316D"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39DCF073"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C013B0D"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FF5D11F" w14:textId="77777777" w:rsidTr="007C2C15">
        <w:trPr>
          <w:trHeight w:val="350"/>
        </w:trPr>
        <w:tc>
          <w:tcPr>
            <w:tcW w:w="851" w:type="dxa"/>
            <w:shd w:val="clear" w:color="auto" w:fill="auto"/>
            <w:vAlign w:val="center"/>
          </w:tcPr>
          <w:p w14:paraId="5D53896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27</w:t>
            </w:r>
          </w:p>
        </w:tc>
        <w:tc>
          <w:tcPr>
            <w:tcW w:w="3969" w:type="dxa"/>
            <w:shd w:val="clear" w:color="auto" w:fill="auto"/>
            <w:vAlign w:val="bottom"/>
          </w:tcPr>
          <w:p w14:paraId="68CBBAF7" w14:textId="77777777" w:rsidR="007C2C15" w:rsidRPr="007C2C15" w:rsidRDefault="007C2C15" w:rsidP="007C2C15">
            <w:pPr>
              <w:rPr>
                <w:rFonts w:ascii="Arial" w:hAnsi="Arial" w:cs="Arial"/>
                <w:bCs/>
                <w:kern w:val="16"/>
              </w:rPr>
            </w:pPr>
            <w:r w:rsidRPr="007C2C15">
              <w:rPr>
                <w:rFonts w:ascii="Arial" w:hAnsi="Arial" w:cs="Arial"/>
              </w:rPr>
              <w:t xml:space="preserve">Mouse </w:t>
            </w:r>
            <w:proofErr w:type="spellStart"/>
            <w:r w:rsidRPr="007C2C15">
              <w:rPr>
                <w:rFonts w:ascii="Arial" w:hAnsi="Arial" w:cs="Arial"/>
              </w:rPr>
              <w:t>Pad</w:t>
            </w:r>
            <w:proofErr w:type="spellEnd"/>
            <w:r w:rsidRPr="007C2C15">
              <w:rPr>
                <w:rFonts w:ascii="Arial" w:hAnsi="Arial" w:cs="Arial"/>
              </w:rPr>
              <w:t xml:space="preserve"> Ergonômico com apoio de punho sem liquido.</w:t>
            </w:r>
          </w:p>
        </w:tc>
        <w:tc>
          <w:tcPr>
            <w:tcW w:w="851" w:type="dxa"/>
            <w:shd w:val="clear" w:color="auto" w:fill="auto"/>
            <w:vAlign w:val="center"/>
          </w:tcPr>
          <w:p w14:paraId="6AD0818D"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5C06E6A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66</w:t>
            </w:r>
          </w:p>
        </w:tc>
        <w:tc>
          <w:tcPr>
            <w:tcW w:w="851" w:type="dxa"/>
            <w:shd w:val="clear" w:color="auto" w:fill="auto"/>
            <w:vAlign w:val="center"/>
          </w:tcPr>
          <w:p w14:paraId="0FCC366B"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85069DC"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FF9DF3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1B7CCB0" w14:textId="77777777" w:rsidTr="007C2C15">
        <w:trPr>
          <w:trHeight w:val="350"/>
        </w:trPr>
        <w:tc>
          <w:tcPr>
            <w:tcW w:w="851" w:type="dxa"/>
            <w:shd w:val="clear" w:color="auto" w:fill="auto"/>
            <w:vAlign w:val="center"/>
          </w:tcPr>
          <w:p w14:paraId="3464615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28</w:t>
            </w:r>
          </w:p>
        </w:tc>
        <w:tc>
          <w:tcPr>
            <w:tcW w:w="3969" w:type="dxa"/>
            <w:shd w:val="clear" w:color="auto" w:fill="auto"/>
            <w:vAlign w:val="bottom"/>
          </w:tcPr>
          <w:p w14:paraId="09F605BE" w14:textId="77777777" w:rsidR="007C2C15" w:rsidRPr="007C2C15" w:rsidRDefault="007C2C15" w:rsidP="007C2C15">
            <w:pPr>
              <w:rPr>
                <w:rFonts w:ascii="Arial" w:hAnsi="Arial" w:cs="Arial"/>
                <w:bCs/>
                <w:kern w:val="16"/>
              </w:rPr>
            </w:pPr>
            <w:r w:rsidRPr="007C2C15">
              <w:rPr>
                <w:rFonts w:ascii="Arial" w:hAnsi="Arial" w:cs="Arial"/>
              </w:rPr>
              <w:t xml:space="preserve">nobreaks de </w:t>
            </w:r>
            <w:r w:rsidRPr="007C2C15">
              <w:rPr>
                <w:rFonts w:ascii="Arial" w:hAnsi="Arial" w:cs="Arial"/>
                <w:color w:val="0F1111"/>
              </w:rPr>
              <w:t>600VA | 300W bivolt 115/ 220V | SAÍDA: 115V - 4 TOMADAS – SENOIDAL</w:t>
            </w:r>
          </w:p>
        </w:tc>
        <w:tc>
          <w:tcPr>
            <w:tcW w:w="851" w:type="dxa"/>
            <w:shd w:val="clear" w:color="auto" w:fill="auto"/>
            <w:vAlign w:val="center"/>
          </w:tcPr>
          <w:p w14:paraId="3E470F08"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7188AE9"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37</w:t>
            </w:r>
          </w:p>
        </w:tc>
        <w:tc>
          <w:tcPr>
            <w:tcW w:w="851" w:type="dxa"/>
            <w:shd w:val="clear" w:color="auto" w:fill="auto"/>
            <w:vAlign w:val="center"/>
          </w:tcPr>
          <w:p w14:paraId="1395E0CB"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7DD7E8B"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74CA08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6A938E7" w14:textId="77777777" w:rsidTr="007C2C15">
        <w:trPr>
          <w:trHeight w:val="350"/>
        </w:trPr>
        <w:tc>
          <w:tcPr>
            <w:tcW w:w="851" w:type="dxa"/>
            <w:shd w:val="clear" w:color="auto" w:fill="auto"/>
            <w:vAlign w:val="center"/>
          </w:tcPr>
          <w:p w14:paraId="23344DC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29</w:t>
            </w:r>
          </w:p>
        </w:tc>
        <w:tc>
          <w:tcPr>
            <w:tcW w:w="3969" w:type="dxa"/>
            <w:shd w:val="clear" w:color="auto" w:fill="auto"/>
            <w:vAlign w:val="bottom"/>
          </w:tcPr>
          <w:p w14:paraId="2897F2CE" w14:textId="77777777" w:rsidR="007C2C15" w:rsidRPr="007C2C15" w:rsidRDefault="007C2C15" w:rsidP="007C2C15">
            <w:pPr>
              <w:rPr>
                <w:rFonts w:ascii="Arial" w:hAnsi="Arial" w:cs="Arial"/>
                <w:bCs/>
                <w:kern w:val="16"/>
              </w:rPr>
            </w:pPr>
            <w:r w:rsidRPr="007C2C15">
              <w:rPr>
                <w:rFonts w:ascii="Arial" w:hAnsi="Arial" w:cs="Arial"/>
              </w:rPr>
              <w:t xml:space="preserve">Notebook com processador de última geração de 8 núcleos entre 4.4 e 4.8 </w:t>
            </w:r>
            <w:proofErr w:type="spellStart"/>
            <w:r w:rsidRPr="007C2C15">
              <w:rPr>
                <w:rFonts w:ascii="Arial" w:hAnsi="Arial" w:cs="Arial"/>
              </w:rPr>
              <w:t>Ghz</w:t>
            </w:r>
            <w:proofErr w:type="spellEnd"/>
            <w:r w:rsidRPr="007C2C15">
              <w:rPr>
                <w:rFonts w:ascii="Arial" w:hAnsi="Arial" w:cs="Arial"/>
              </w:rPr>
              <w:t xml:space="preserve">, 8GB de memória DDR04 e 256 SSD. </w:t>
            </w:r>
          </w:p>
        </w:tc>
        <w:tc>
          <w:tcPr>
            <w:tcW w:w="851" w:type="dxa"/>
            <w:shd w:val="clear" w:color="auto" w:fill="auto"/>
            <w:vAlign w:val="center"/>
          </w:tcPr>
          <w:p w14:paraId="684A8ED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F55DAC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11</w:t>
            </w:r>
          </w:p>
        </w:tc>
        <w:tc>
          <w:tcPr>
            <w:tcW w:w="851" w:type="dxa"/>
            <w:shd w:val="clear" w:color="auto" w:fill="auto"/>
            <w:vAlign w:val="center"/>
          </w:tcPr>
          <w:p w14:paraId="6BB762AE"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5518B3E"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457C83A"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87410A8" w14:textId="77777777" w:rsidTr="007C2C15">
        <w:trPr>
          <w:trHeight w:val="350"/>
        </w:trPr>
        <w:tc>
          <w:tcPr>
            <w:tcW w:w="851" w:type="dxa"/>
            <w:shd w:val="clear" w:color="auto" w:fill="auto"/>
            <w:vAlign w:val="center"/>
          </w:tcPr>
          <w:p w14:paraId="64F8DBF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30</w:t>
            </w:r>
          </w:p>
        </w:tc>
        <w:tc>
          <w:tcPr>
            <w:tcW w:w="3969" w:type="dxa"/>
            <w:shd w:val="clear" w:color="auto" w:fill="auto"/>
            <w:vAlign w:val="bottom"/>
          </w:tcPr>
          <w:p w14:paraId="3A1BA212" w14:textId="77777777" w:rsidR="007C2C15" w:rsidRPr="007C2C15" w:rsidRDefault="007C2C15" w:rsidP="007C2C15">
            <w:pPr>
              <w:rPr>
                <w:rFonts w:ascii="Arial" w:hAnsi="Arial" w:cs="Arial"/>
                <w:bCs/>
                <w:kern w:val="16"/>
              </w:rPr>
            </w:pPr>
            <w:r w:rsidRPr="007C2C15">
              <w:rPr>
                <w:rFonts w:ascii="Arial" w:hAnsi="Arial" w:cs="Arial"/>
              </w:rPr>
              <w:t xml:space="preserve">Notebook com tela de 15.8 polegadas, processador de última geração (com fabricação do ano de 2024 a 2025) placa de vídeo integrada, 8 GB de memorias DD4, SSD 256, sistema operacional integrado com os programas do sistema admirativo. </w:t>
            </w:r>
          </w:p>
        </w:tc>
        <w:tc>
          <w:tcPr>
            <w:tcW w:w="851" w:type="dxa"/>
            <w:shd w:val="clear" w:color="auto" w:fill="auto"/>
            <w:vAlign w:val="center"/>
          </w:tcPr>
          <w:p w14:paraId="5125525F"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FD5EB7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06</w:t>
            </w:r>
          </w:p>
        </w:tc>
        <w:tc>
          <w:tcPr>
            <w:tcW w:w="851" w:type="dxa"/>
            <w:shd w:val="clear" w:color="auto" w:fill="auto"/>
            <w:vAlign w:val="center"/>
          </w:tcPr>
          <w:p w14:paraId="6CB61B39"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13F5D5C"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16ED4B72"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13EC68C" w14:textId="77777777" w:rsidTr="007C2C15">
        <w:trPr>
          <w:trHeight w:val="350"/>
        </w:trPr>
        <w:tc>
          <w:tcPr>
            <w:tcW w:w="851" w:type="dxa"/>
            <w:shd w:val="clear" w:color="auto" w:fill="auto"/>
            <w:vAlign w:val="center"/>
          </w:tcPr>
          <w:p w14:paraId="07AFD85F"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31</w:t>
            </w:r>
          </w:p>
        </w:tc>
        <w:tc>
          <w:tcPr>
            <w:tcW w:w="3969" w:type="dxa"/>
            <w:shd w:val="clear" w:color="auto" w:fill="auto"/>
            <w:vAlign w:val="center"/>
          </w:tcPr>
          <w:p w14:paraId="000C781A" w14:textId="77777777" w:rsidR="007C2C15" w:rsidRPr="007C2C15" w:rsidRDefault="007C2C15" w:rsidP="007C2C15">
            <w:pPr>
              <w:rPr>
                <w:rFonts w:ascii="Arial" w:hAnsi="Arial" w:cs="Arial"/>
                <w:bCs/>
                <w:kern w:val="16"/>
              </w:rPr>
            </w:pPr>
            <w:r w:rsidRPr="007C2C15">
              <w:rPr>
                <w:rFonts w:ascii="Arial" w:hAnsi="Arial" w:cs="Arial"/>
              </w:rPr>
              <w:t>organizador de cabo espiral preto de 1/4.</w:t>
            </w:r>
          </w:p>
        </w:tc>
        <w:tc>
          <w:tcPr>
            <w:tcW w:w="851" w:type="dxa"/>
            <w:shd w:val="clear" w:color="auto" w:fill="auto"/>
            <w:vAlign w:val="center"/>
          </w:tcPr>
          <w:p w14:paraId="79682AC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Metro</w:t>
            </w:r>
          </w:p>
        </w:tc>
        <w:tc>
          <w:tcPr>
            <w:tcW w:w="850" w:type="dxa"/>
            <w:shd w:val="clear" w:color="auto" w:fill="auto"/>
            <w:vAlign w:val="center"/>
          </w:tcPr>
          <w:p w14:paraId="2C3DEA04"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611</w:t>
            </w:r>
          </w:p>
        </w:tc>
        <w:tc>
          <w:tcPr>
            <w:tcW w:w="851" w:type="dxa"/>
            <w:shd w:val="clear" w:color="auto" w:fill="auto"/>
            <w:vAlign w:val="center"/>
          </w:tcPr>
          <w:p w14:paraId="5E4754EC"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191C7C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0AA5300"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3518BCA" w14:textId="77777777" w:rsidTr="007C2C15">
        <w:trPr>
          <w:trHeight w:val="350"/>
        </w:trPr>
        <w:tc>
          <w:tcPr>
            <w:tcW w:w="851" w:type="dxa"/>
            <w:shd w:val="clear" w:color="auto" w:fill="auto"/>
            <w:vAlign w:val="center"/>
          </w:tcPr>
          <w:p w14:paraId="0053AE6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32</w:t>
            </w:r>
          </w:p>
        </w:tc>
        <w:tc>
          <w:tcPr>
            <w:tcW w:w="3969" w:type="dxa"/>
            <w:shd w:val="clear" w:color="auto" w:fill="auto"/>
            <w:vAlign w:val="center"/>
          </w:tcPr>
          <w:p w14:paraId="25562D40" w14:textId="77777777" w:rsidR="007C2C15" w:rsidRPr="007C2C15" w:rsidRDefault="007C2C15" w:rsidP="007C2C15">
            <w:pPr>
              <w:rPr>
                <w:rFonts w:ascii="Arial" w:hAnsi="Arial" w:cs="Arial"/>
                <w:bCs/>
                <w:kern w:val="16"/>
              </w:rPr>
            </w:pPr>
            <w:r w:rsidRPr="007C2C15">
              <w:rPr>
                <w:rFonts w:ascii="Arial" w:hAnsi="Arial" w:cs="Arial"/>
              </w:rPr>
              <w:t xml:space="preserve">pen drive </w:t>
            </w:r>
            <w:r w:rsidRPr="007C2C15">
              <w:rPr>
                <w:rFonts w:ascii="Arial" w:hAnsi="Arial" w:cs="Arial"/>
                <w:color w:val="353535"/>
              </w:rPr>
              <w:t>64GB padrão USB velocidade 3.2 (Não será aceito Marcas paralelas ou falsificada nem 2.0)</w:t>
            </w:r>
          </w:p>
        </w:tc>
        <w:tc>
          <w:tcPr>
            <w:tcW w:w="851" w:type="dxa"/>
            <w:shd w:val="clear" w:color="auto" w:fill="auto"/>
            <w:vAlign w:val="center"/>
          </w:tcPr>
          <w:p w14:paraId="7612B63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6E486C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42</w:t>
            </w:r>
          </w:p>
        </w:tc>
        <w:tc>
          <w:tcPr>
            <w:tcW w:w="851" w:type="dxa"/>
            <w:shd w:val="clear" w:color="auto" w:fill="auto"/>
            <w:vAlign w:val="center"/>
          </w:tcPr>
          <w:p w14:paraId="4812493E"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090B308"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A30F5C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8987EEA" w14:textId="77777777" w:rsidTr="007C2C15">
        <w:trPr>
          <w:trHeight w:val="350"/>
        </w:trPr>
        <w:tc>
          <w:tcPr>
            <w:tcW w:w="851" w:type="dxa"/>
            <w:shd w:val="clear" w:color="auto" w:fill="auto"/>
            <w:vAlign w:val="center"/>
          </w:tcPr>
          <w:p w14:paraId="7A6CA809"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33</w:t>
            </w:r>
          </w:p>
        </w:tc>
        <w:tc>
          <w:tcPr>
            <w:tcW w:w="3969" w:type="dxa"/>
            <w:shd w:val="clear" w:color="auto" w:fill="auto"/>
            <w:vAlign w:val="center"/>
          </w:tcPr>
          <w:p w14:paraId="35775170" w14:textId="77777777" w:rsidR="007C2C15" w:rsidRPr="007C2C15" w:rsidRDefault="007C2C15" w:rsidP="007C2C15">
            <w:pPr>
              <w:rPr>
                <w:rFonts w:ascii="Arial" w:hAnsi="Arial" w:cs="Arial"/>
                <w:bCs/>
                <w:kern w:val="16"/>
              </w:rPr>
            </w:pPr>
            <w:r w:rsidRPr="007C2C15">
              <w:rPr>
                <w:rFonts w:ascii="Arial" w:hAnsi="Arial" w:cs="Arial"/>
              </w:rPr>
              <w:t xml:space="preserve">Retroprojetor de 3.000 lumens de brilho, 1280x800 resolução. </w:t>
            </w:r>
          </w:p>
        </w:tc>
        <w:tc>
          <w:tcPr>
            <w:tcW w:w="851" w:type="dxa"/>
            <w:shd w:val="clear" w:color="auto" w:fill="auto"/>
            <w:vAlign w:val="center"/>
          </w:tcPr>
          <w:p w14:paraId="3D7C0C6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5AF3C52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03</w:t>
            </w:r>
          </w:p>
        </w:tc>
        <w:tc>
          <w:tcPr>
            <w:tcW w:w="851" w:type="dxa"/>
            <w:shd w:val="clear" w:color="auto" w:fill="auto"/>
            <w:vAlign w:val="center"/>
          </w:tcPr>
          <w:p w14:paraId="54DF0976"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B7AD8B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2D8F76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E81474E" w14:textId="77777777" w:rsidTr="007C2C15">
        <w:trPr>
          <w:trHeight w:val="350"/>
        </w:trPr>
        <w:tc>
          <w:tcPr>
            <w:tcW w:w="851" w:type="dxa"/>
            <w:shd w:val="clear" w:color="auto" w:fill="auto"/>
            <w:vAlign w:val="center"/>
          </w:tcPr>
          <w:p w14:paraId="6D49B5F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34</w:t>
            </w:r>
          </w:p>
        </w:tc>
        <w:tc>
          <w:tcPr>
            <w:tcW w:w="3969" w:type="dxa"/>
            <w:shd w:val="clear" w:color="auto" w:fill="auto"/>
            <w:vAlign w:val="center"/>
          </w:tcPr>
          <w:p w14:paraId="3FD5D4B7" w14:textId="77777777" w:rsidR="007C2C15" w:rsidRPr="007C2C15" w:rsidRDefault="007C2C15" w:rsidP="007C2C15">
            <w:pPr>
              <w:rPr>
                <w:rFonts w:ascii="Arial" w:hAnsi="Arial" w:cs="Arial"/>
              </w:rPr>
            </w:pPr>
            <w:r w:rsidRPr="007C2C15">
              <w:rPr>
                <w:rFonts w:ascii="Arial" w:hAnsi="Arial" w:cs="Arial"/>
              </w:rPr>
              <w:t>Roteador WI FI 6 com função MESH</w:t>
            </w:r>
          </w:p>
        </w:tc>
        <w:tc>
          <w:tcPr>
            <w:tcW w:w="851" w:type="dxa"/>
            <w:shd w:val="clear" w:color="auto" w:fill="auto"/>
            <w:vAlign w:val="center"/>
          </w:tcPr>
          <w:p w14:paraId="094E353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85B61EF"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07</w:t>
            </w:r>
          </w:p>
        </w:tc>
        <w:tc>
          <w:tcPr>
            <w:tcW w:w="851" w:type="dxa"/>
            <w:shd w:val="clear" w:color="auto" w:fill="auto"/>
            <w:vAlign w:val="center"/>
          </w:tcPr>
          <w:p w14:paraId="04C8CC18"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64A660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F38BB97"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CEE682A" w14:textId="77777777" w:rsidTr="007C2C15">
        <w:trPr>
          <w:trHeight w:val="350"/>
        </w:trPr>
        <w:tc>
          <w:tcPr>
            <w:tcW w:w="851" w:type="dxa"/>
            <w:shd w:val="clear" w:color="auto" w:fill="auto"/>
            <w:vAlign w:val="center"/>
          </w:tcPr>
          <w:p w14:paraId="10993EB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35</w:t>
            </w:r>
          </w:p>
        </w:tc>
        <w:tc>
          <w:tcPr>
            <w:tcW w:w="3969" w:type="dxa"/>
            <w:shd w:val="clear" w:color="auto" w:fill="auto"/>
            <w:vAlign w:val="center"/>
          </w:tcPr>
          <w:p w14:paraId="620717D1" w14:textId="77777777" w:rsidR="007C2C15" w:rsidRPr="007C2C15" w:rsidRDefault="007C2C15" w:rsidP="007C2C15">
            <w:pPr>
              <w:rPr>
                <w:rFonts w:ascii="Arial" w:hAnsi="Arial" w:cs="Arial"/>
                <w:bCs/>
                <w:kern w:val="16"/>
              </w:rPr>
            </w:pPr>
            <w:r w:rsidRPr="007C2C15">
              <w:rPr>
                <w:rFonts w:ascii="Arial" w:hAnsi="Arial" w:cs="Arial"/>
              </w:rPr>
              <w:t xml:space="preserve">Roteador 4 antenas, wireless, padrões: 802.11 </w:t>
            </w:r>
            <w:proofErr w:type="spellStart"/>
            <w:r w:rsidRPr="007C2C15">
              <w:rPr>
                <w:rFonts w:ascii="Arial" w:hAnsi="Arial" w:cs="Arial"/>
              </w:rPr>
              <w:t>ax</w:t>
            </w:r>
            <w:proofErr w:type="spellEnd"/>
            <w:r w:rsidRPr="007C2C15">
              <w:rPr>
                <w:rFonts w:ascii="Arial" w:hAnsi="Arial" w:cs="Arial"/>
              </w:rPr>
              <w:t xml:space="preserve">/ac/n/a (5Ghz) e 802.11n/b/g (2,4Ghz) velocidades: 5Ghz=1 201 Mbps; 2,4 </w:t>
            </w:r>
            <w:proofErr w:type="spellStart"/>
            <w:r w:rsidRPr="007C2C15">
              <w:rPr>
                <w:rFonts w:ascii="Arial" w:hAnsi="Arial" w:cs="Arial"/>
              </w:rPr>
              <w:t>Ghz</w:t>
            </w:r>
            <w:proofErr w:type="spellEnd"/>
            <w:r w:rsidRPr="007C2C15">
              <w:rPr>
                <w:rFonts w:ascii="Arial" w:hAnsi="Arial" w:cs="Arial"/>
              </w:rPr>
              <w:t xml:space="preserve"> = 300 Mbps </w:t>
            </w:r>
          </w:p>
        </w:tc>
        <w:tc>
          <w:tcPr>
            <w:tcW w:w="851" w:type="dxa"/>
            <w:shd w:val="clear" w:color="auto" w:fill="auto"/>
            <w:vAlign w:val="center"/>
          </w:tcPr>
          <w:p w14:paraId="45298F0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66010A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01</w:t>
            </w:r>
          </w:p>
        </w:tc>
        <w:tc>
          <w:tcPr>
            <w:tcW w:w="851" w:type="dxa"/>
            <w:shd w:val="clear" w:color="auto" w:fill="auto"/>
            <w:vAlign w:val="center"/>
          </w:tcPr>
          <w:p w14:paraId="0E6B90BE"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F9C73BB"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010BB4E"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F882D9F" w14:textId="77777777" w:rsidTr="007C2C15">
        <w:trPr>
          <w:trHeight w:val="350"/>
        </w:trPr>
        <w:tc>
          <w:tcPr>
            <w:tcW w:w="851" w:type="dxa"/>
            <w:shd w:val="clear" w:color="auto" w:fill="auto"/>
            <w:vAlign w:val="center"/>
          </w:tcPr>
          <w:p w14:paraId="411F026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36</w:t>
            </w:r>
          </w:p>
        </w:tc>
        <w:tc>
          <w:tcPr>
            <w:tcW w:w="3969" w:type="dxa"/>
            <w:shd w:val="clear" w:color="auto" w:fill="auto"/>
            <w:vAlign w:val="center"/>
          </w:tcPr>
          <w:p w14:paraId="5DAB0506" w14:textId="77777777" w:rsidR="007C2C15" w:rsidRPr="007C2C15" w:rsidRDefault="007C2C15" w:rsidP="007C2C15">
            <w:pPr>
              <w:rPr>
                <w:rFonts w:ascii="Arial" w:hAnsi="Arial" w:cs="Arial"/>
              </w:rPr>
            </w:pPr>
            <w:r w:rsidRPr="007C2C15">
              <w:rPr>
                <w:rFonts w:ascii="Arial" w:hAnsi="Arial" w:cs="Arial"/>
              </w:rPr>
              <w:t>SSD 240 de leitura de até 520MB/s e gravação de até 450MB/s</w:t>
            </w:r>
          </w:p>
        </w:tc>
        <w:tc>
          <w:tcPr>
            <w:tcW w:w="851" w:type="dxa"/>
            <w:shd w:val="clear" w:color="auto" w:fill="auto"/>
            <w:vAlign w:val="center"/>
          </w:tcPr>
          <w:p w14:paraId="04ECA374"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5475EAE"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56</w:t>
            </w:r>
          </w:p>
        </w:tc>
        <w:tc>
          <w:tcPr>
            <w:tcW w:w="851" w:type="dxa"/>
            <w:shd w:val="clear" w:color="auto" w:fill="auto"/>
            <w:vAlign w:val="center"/>
          </w:tcPr>
          <w:p w14:paraId="1E07DBE8"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E8C0A94"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D7EAB8D"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FB37788" w14:textId="77777777" w:rsidTr="007C2C15">
        <w:trPr>
          <w:trHeight w:val="350"/>
        </w:trPr>
        <w:tc>
          <w:tcPr>
            <w:tcW w:w="851" w:type="dxa"/>
            <w:shd w:val="clear" w:color="auto" w:fill="auto"/>
            <w:vAlign w:val="center"/>
          </w:tcPr>
          <w:p w14:paraId="764AE7BA"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37</w:t>
            </w:r>
          </w:p>
        </w:tc>
        <w:tc>
          <w:tcPr>
            <w:tcW w:w="3969" w:type="dxa"/>
            <w:shd w:val="clear" w:color="auto" w:fill="auto"/>
            <w:vAlign w:val="center"/>
          </w:tcPr>
          <w:p w14:paraId="32A8C8E7" w14:textId="77777777" w:rsidR="007C2C15" w:rsidRPr="007C2C15" w:rsidRDefault="007C2C15" w:rsidP="007C2C15">
            <w:pPr>
              <w:rPr>
                <w:rFonts w:ascii="Arial" w:hAnsi="Arial" w:cs="Arial"/>
              </w:rPr>
            </w:pPr>
            <w:r w:rsidRPr="007C2C15">
              <w:rPr>
                <w:rFonts w:ascii="Arial" w:hAnsi="Arial" w:cs="Arial"/>
              </w:rPr>
              <w:t>Suporte para CPU com rodas e ajuste cor preta.</w:t>
            </w:r>
          </w:p>
        </w:tc>
        <w:tc>
          <w:tcPr>
            <w:tcW w:w="851" w:type="dxa"/>
            <w:shd w:val="clear" w:color="auto" w:fill="auto"/>
            <w:vAlign w:val="center"/>
          </w:tcPr>
          <w:p w14:paraId="103002FD"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CEF58D0" w14:textId="77777777" w:rsidR="007C2C15" w:rsidRPr="007C2C15" w:rsidRDefault="007C2C15" w:rsidP="007C2C15">
            <w:pPr>
              <w:spacing w:before="80" w:after="80" w:line="276" w:lineRule="auto"/>
              <w:jc w:val="center"/>
              <w:rPr>
                <w:rFonts w:ascii="Arial" w:hAnsi="Arial" w:cs="Arial"/>
                <w:bCs/>
                <w:color w:val="000000"/>
              </w:rPr>
            </w:pPr>
            <w:r w:rsidRPr="007C2C15">
              <w:rPr>
                <w:rFonts w:ascii="Arial" w:hAnsi="Arial" w:cs="Arial"/>
                <w:bCs/>
                <w:color w:val="000000"/>
              </w:rPr>
              <w:t>79</w:t>
            </w:r>
          </w:p>
        </w:tc>
        <w:tc>
          <w:tcPr>
            <w:tcW w:w="851" w:type="dxa"/>
            <w:shd w:val="clear" w:color="auto" w:fill="auto"/>
            <w:vAlign w:val="center"/>
          </w:tcPr>
          <w:p w14:paraId="252EE02E"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125B1C88"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C623C63"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967E688" w14:textId="77777777" w:rsidTr="007C2C15">
        <w:trPr>
          <w:trHeight w:val="350"/>
        </w:trPr>
        <w:tc>
          <w:tcPr>
            <w:tcW w:w="851" w:type="dxa"/>
            <w:shd w:val="clear" w:color="auto" w:fill="auto"/>
            <w:vAlign w:val="center"/>
          </w:tcPr>
          <w:p w14:paraId="52FD86E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lastRenderedPageBreak/>
              <w:t>38</w:t>
            </w:r>
          </w:p>
        </w:tc>
        <w:tc>
          <w:tcPr>
            <w:tcW w:w="3969" w:type="dxa"/>
            <w:shd w:val="clear" w:color="auto" w:fill="auto"/>
            <w:vAlign w:val="center"/>
          </w:tcPr>
          <w:p w14:paraId="632C43EC" w14:textId="77777777" w:rsidR="007C2C15" w:rsidRPr="007C2C15" w:rsidRDefault="007C2C15" w:rsidP="007C2C15">
            <w:pPr>
              <w:rPr>
                <w:rFonts w:ascii="Arial" w:hAnsi="Arial" w:cs="Arial"/>
                <w:bCs/>
                <w:kern w:val="16"/>
              </w:rPr>
            </w:pPr>
            <w:r w:rsidRPr="007C2C15">
              <w:rPr>
                <w:rFonts w:ascii="Arial" w:hAnsi="Arial" w:cs="Arial"/>
              </w:rPr>
              <w:t>Suporte para monitor duplo em MDF com gavetas da cor Preto de 30 cm até 35 cm.</w:t>
            </w:r>
          </w:p>
        </w:tc>
        <w:tc>
          <w:tcPr>
            <w:tcW w:w="851" w:type="dxa"/>
            <w:shd w:val="clear" w:color="auto" w:fill="auto"/>
            <w:vAlign w:val="center"/>
          </w:tcPr>
          <w:p w14:paraId="34369AF0"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DE2B9BD"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88</w:t>
            </w:r>
          </w:p>
        </w:tc>
        <w:tc>
          <w:tcPr>
            <w:tcW w:w="851" w:type="dxa"/>
            <w:shd w:val="clear" w:color="auto" w:fill="auto"/>
            <w:vAlign w:val="center"/>
          </w:tcPr>
          <w:p w14:paraId="6DFC4540"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1F98DE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DC6A9A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A7975FC" w14:textId="77777777" w:rsidTr="007C2C15">
        <w:trPr>
          <w:trHeight w:val="350"/>
        </w:trPr>
        <w:tc>
          <w:tcPr>
            <w:tcW w:w="851" w:type="dxa"/>
            <w:shd w:val="clear" w:color="auto" w:fill="auto"/>
            <w:vAlign w:val="center"/>
          </w:tcPr>
          <w:p w14:paraId="1203BEF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39</w:t>
            </w:r>
          </w:p>
        </w:tc>
        <w:tc>
          <w:tcPr>
            <w:tcW w:w="3969" w:type="dxa"/>
            <w:shd w:val="clear" w:color="auto" w:fill="auto"/>
            <w:vAlign w:val="bottom"/>
          </w:tcPr>
          <w:p w14:paraId="34C27947" w14:textId="77777777" w:rsidR="007C2C15" w:rsidRPr="007C2C15" w:rsidRDefault="007C2C15" w:rsidP="007C2C15">
            <w:pPr>
              <w:rPr>
                <w:rFonts w:ascii="Arial" w:hAnsi="Arial" w:cs="Arial"/>
                <w:bCs/>
                <w:kern w:val="16"/>
              </w:rPr>
            </w:pPr>
            <w:r w:rsidRPr="007C2C15">
              <w:rPr>
                <w:rFonts w:ascii="Arial" w:hAnsi="Arial" w:cs="Arial"/>
              </w:rPr>
              <w:t xml:space="preserve">Suporte para notebook com cooler. </w:t>
            </w:r>
          </w:p>
        </w:tc>
        <w:tc>
          <w:tcPr>
            <w:tcW w:w="851" w:type="dxa"/>
            <w:shd w:val="clear" w:color="auto" w:fill="auto"/>
            <w:vAlign w:val="center"/>
          </w:tcPr>
          <w:p w14:paraId="23B3675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48F760D"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11</w:t>
            </w:r>
          </w:p>
        </w:tc>
        <w:tc>
          <w:tcPr>
            <w:tcW w:w="851" w:type="dxa"/>
            <w:shd w:val="clear" w:color="auto" w:fill="auto"/>
            <w:vAlign w:val="center"/>
          </w:tcPr>
          <w:p w14:paraId="7EB0B293"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BBFBA25"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5550A4F"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505998B" w14:textId="77777777" w:rsidTr="007C2C15">
        <w:trPr>
          <w:trHeight w:val="350"/>
        </w:trPr>
        <w:tc>
          <w:tcPr>
            <w:tcW w:w="851" w:type="dxa"/>
            <w:shd w:val="clear" w:color="auto" w:fill="auto"/>
            <w:vAlign w:val="center"/>
          </w:tcPr>
          <w:p w14:paraId="70AFECA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40</w:t>
            </w:r>
          </w:p>
        </w:tc>
        <w:tc>
          <w:tcPr>
            <w:tcW w:w="3969" w:type="dxa"/>
            <w:shd w:val="clear" w:color="auto" w:fill="auto"/>
            <w:vAlign w:val="bottom"/>
          </w:tcPr>
          <w:p w14:paraId="2815E383" w14:textId="77777777" w:rsidR="007C2C15" w:rsidRPr="007C2C15" w:rsidRDefault="007C2C15" w:rsidP="007C2C15">
            <w:pPr>
              <w:rPr>
                <w:rFonts w:ascii="Arial" w:hAnsi="Arial" w:cs="Arial"/>
                <w:bCs/>
                <w:kern w:val="16"/>
              </w:rPr>
            </w:pPr>
            <w:r w:rsidRPr="007C2C15">
              <w:rPr>
                <w:rFonts w:ascii="Arial" w:hAnsi="Arial" w:cs="Arial"/>
              </w:rPr>
              <w:t xml:space="preserve">Suporte Projetor de teto/parede para </w:t>
            </w:r>
            <w:proofErr w:type="spellStart"/>
            <w:r w:rsidRPr="007C2C15">
              <w:rPr>
                <w:rFonts w:ascii="Arial" w:hAnsi="Arial" w:cs="Arial"/>
              </w:rPr>
              <w:t>DataShow</w:t>
            </w:r>
            <w:proofErr w:type="spellEnd"/>
            <w:r w:rsidRPr="007C2C15">
              <w:rPr>
                <w:rFonts w:ascii="Arial" w:hAnsi="Arial" w:cs="Arial"/>
              </w:rPr>
              <w:t xml:space="preserve"> Universal regulável na cor branco</w:t>
            </w:r>
          </w:p>
        </w:tc>
        <w:tc>
          <w:tcPr>
            <w:tcW w:w="851" w:type="dxa"/>
            <w:shd w:val="clear" w:color="auto" w:fill="auto"/>
            <w:vAlign w:val="center"/>
          </w:tcPr>
          <w:p w14:paraId="6AC5D85A"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309E4A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03</w:t>
            </w:r>
          </w:p>
        </w:tc>
        <w:tc>
          <w:tcPr>
            <w:tcW w:w="851" w:type="dxa"/>
            <w:shd w:val="clear" w:color="auto" w:fill="auto"/>
            <w:vAlign w:val="center"/>
          </w:tcPr>
          <w:p w14:paraId="6D952970"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E63A0EE"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1F218C07"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542C600" w14:textId="77777777" w:rsidTr="007C2C15">
        <w:trPr>
          <w:trHeight w:val="350"/>
        </w:trPr>
        <w:tc>
          <w:tcPr>
            <w:tcW w:w="851" w:type="dxa"/>
            <w:shd w:val="clear" w:color="auto" w:fill="auto"/>
            <w:vAlign w:val="center"/>
          </w:tcPr>
          <w:p w14:paraId="22E061C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41</w:t>
            </w:r>
          </w:p>
        </w:tc>
        <w:tc>
          <w:tcPr>
            <w:tcW w:w="3969" w:type="dxa"/>
            <w:shd w:val="clear" w:color="auto" w:fill="auto"/>
            <w:vAlign w:val="bottom"/>
          </w:tcPr>
          <w:p w14:paraId="15131769" w14:textId="77777777" w:rsidR="007C2C15" w:rsidRPr="007C2C15" w:rsidRDefault="007C2C15" w:rsidP="007C2C15">
            <w:pPr>
              <w:rPr>
                <w:rFonts w:ascii="Arial" w:hAnsi="Arial" w:cs="Arial"/>
                <w:bCs/>
                <w:kern w:val="16"/>
              </w:rPr>
            </w:pPr>
            <w:proofErr w:type="spellStart"/>
            <w:r w:rsidRPr="007C2C15">
              <w:rPr>
                <w:rFonts w:ascii="Arial" w:hAnsi="Arial" w:cs="Arial"/>
              </w:rPr>
              <w:t>Swith</w:t>
            </w:r>
            <w:proofErr w:type="spellEnd"/>
            <w:r w:rsidRPr="007C2C15">
              <w:rPr>
                <w:rFonts w:ascii="Arial" w:hAnsi="Arial" w:cs="Arial"/>
              </w:rPr>
              <w:t xml:space="preserve"> 8 portas gigabit capacidade de comutação: 16 </w:t>
            </w:r>
            <w:proofErr w:type="spellStart"/>
            <w:r w:rsidRPr="007C2C15">
              <w:rPr>
                <w:rFonts w:ascii="Arial" w:hAnsi="Arial" w:cs="Arial"/>
              </w:rPr>
              <w:t>Gbps</w:t>
            </w:r>
            <w:proofErr w:type="spellEnd"/>
            <w:r w:rsidRPr="007C2C15">
              <w:rPr>
                <w:rFonts w:ascii="Arial" w:hAnsi="Arial" w:cs="Arial"/>
              </w:rPr>
              <w:t xml:space="preserve"> </w:t>
            </w:r>
          </w:p>
        </w:tc>
        <w:tc>
          <w:tcPr>
            <w:tcW w:w="851" w:type="dxa"/>
            <w:shd w:val="clear" w:color="auto" w:fill="auto"/>
            <w:vAlign w:val="center"/>
          </w:tcPr>
          <w:p w14:paraId="1875D90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C12EE9A"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10</w:t>
            </w:r>
          </w:p>
        </w:tc>
        <w:tc>
          <w:tcPr>
            <w:tcW w:w="851" w:type="dxa"/>
            <w:shd w:val="clear" w:color="auto" w:fill="auto"/>
            <w:vAlign w:val="center"/>
          </w:tcPr>
          <w:p w14:paraId="7D5871B8"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50F8FB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1091A4E"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09F0FD7" w14:textId="77777777" w:rsidTr="007C2C15">
        <w:trPr>
          <w:trHeight w:val="350"/>
        </w:trPr>
        <w:tc>
          <w:tcPr>
            <w:tcW w:w="851" w:type="dxa"/>
            <w:shd w:val="clear" w:color="auto" w:fill="auto"/>
            <w:vAlign w:val="center"/>
          </w:tcPr>
          <w:p w14:paraId="7DB2D98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42</w:t>
            </w:r>
          </w:p>
        </w:tc>
        <w:tc>
          <w:tcPr>
            <w:tcW w:w="3969" w:type="dxa"/>
            <w:shd w:val="clear" w:color="auto" w:fill="auto"/>
            <w:vAlign w:val="center"/>
          </w:tcPr>
          <w:p w14:paraId="514FC1B8" w14:textId="77777777" w:rsidR="007C2C15" w:rsidRPr="007C2C15" w:rsidRDefault="007C2C15" w:rsidP="007C2C15">
            <w:pPr>
              <w:rPr>
                <w:rFonts w:ascii="Arial" w:hAnsi="Arial" w:cs="Arial"/>
                <w:bCs/>
                <w:kern w:val="16"/>
              </w:rPr>
            </w:pPr>
            <w:r w:rsidRPr="007C2C15">
              <w:rPr>
                <w:rFonts w:ascii="Arial" w:hAnsi="Arial" w:cs="Arial"/>
              </w:rPr>
              <w:t>Teclados básico USB modelo ABNT cabo de 1,50 a 2,00 metros</w:t>
            </w:r>
          </w:p>
        </w:tc>
        <w:tc>
          <w:tcPr>
            <w:tcW w:w="851" w:type="dxa"/>
            <w:shd w:val="clear" w:color="auto" w:fill="auto"/>
            <w:vAlign w:val="center"/>
          </w:tcPr>
          <w:p w14:paraId="7BC79A2A"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37233C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55</w:t>
            </w:r>
          </w:p>
        </w:tc>
        <w:tc>
          <w:tcPr>
            <w:tcW w:w="851" w:type="dxa"/>
            <w:shd w:val="clear" w:color="auto" w:fill="auto"/>
            <w:vAlign w:val="center"/>
          </w:tcPr>
          <w:p w14:paraId="3F39DA5F"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97B505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AC70887"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3C79969" w14:textId="77777777" w:rsidTr="007C2C15">
        <w:trPr>
          <w:trHeight w:val="350"/>
        </w:trPr>
        <w:tc>
          <w:tcPr>
            <w:tcW w:w="851" w:type="dxa"/>
            <w:shd w:val="clear" w:color="auto" w:fill="auto"/>
            <w:vAlign w:val="center"/>
          </w:tcPr>
          <w:p w14:paraId="312F7B0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43</w:t>
            </w:r>
          </w:p>
        </w:tc>
        <w:tc>
          <w:tcPr>
            <w:tcW w:w="3969" w:type="dxa"/>
            <w:shd w:val="clear" w:color="auto" w:fill="auto"/>
            <w:vAlign w:val="center"/>
          </w:tcPr>
          <w:p w14:paraId="05909AA9"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Ciano 544- 70ml</w:t>
            </w:r>
          </w:p>
        </w:tc>
        <w:tc>
          <w:tcPr>
            <w:tcW w:w="851" w:type="dxa"/>
            <w:shd w:val="clear" w:color="auto" w:fill="auto"/>
            <w:vAlign w:val="center"/>
          </w:tcPr>
          <w:p w14:paraId="1789FF5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4148990"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66</w:t>
            </w:r>
          </w:p>
        </w:tc>
        <w:tc>
          <w:tcPr>
            <w:tcW w:w="851" w:type="dxa"/>
            <w:shd w:val="clear" w:color="auto" w:fill="auto"/>
            <w:vAlign w:val="center"/>
          </w:tcPr>
          <w:p w14:paraId="42EE2990"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5BD4165"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8828F7E"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3A38A31" w14:textId="77777777" w:rsidTr="007C2C15">
        <w:trPr>
          <w:trHeight w:val="350"/>
        </w:trPr>
        <w:tc>
          <w:tcPr>
            <w:tcW w:w="851" w:type="dxa"/>
            <w:shd w:val="clear" w:color="auto" w:fill="auto"/>
            <w:vAlign w:val="center"/>
          </w:tcPr>
          <w:p w14:paraId="6B55134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44</w:t>
            </w:r>
          </w:p>
        </w:tc>
        <w:tc>
          <w:tcPr>
            <w:tcW w:w="3969" w:type="dxa"/>
            <w:shd w:val="clear" w:color="auto" w:fill="auto"/>
            <w:vAlign w:val="center"/>
          </w:tcPr>
          <w:p w14:paraId="39D28016"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Amarelo 664 Y- 70ml</w:t>
            </w:r>
          </w:p>
        </w:tc>
        <w:tc>
          <w:tcPr>
            <w:tcW w:w="851" w:type="dxa"/>
            <w:shd w:val="clear" w:color="auto" w:fill="auto"/>
            <w:vAlign w:val="center"/>
          </w:tcPr>
          <w:p w14:paraId="5B88A36F"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3F2B231"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42</w:t>
            </w:r>
          </w:p>
        </w:tc>
        <w:tc>
          <w:tcPr>
            <w:tcW w:w="851" w:type="dxa"/>
            <w:shd w:val="clear" w:color="auto" w:fill="auto"/>
            <w:vAlign w:val="center"/>
          </w:tcPr>
          <w:p w14:paraId="30AAC59D"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26BDA4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1EA178C9"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09BE489" w14:textId="77777777" w:rsidTr="007C2C15">
        <w:trPr>
          <w:trHeight w:val="350"/>
        </w:trPr>
        <w:tc>
          <w:tcPr>
            <w:tcW w:w="851" w:type="dxa"/>
            <w:shd w:val="clear" w:color="auto" w:fill="auto"/>
            <w:vAlign w:val="center"/>
          </w:tcPr>
          <w:p w14:paraId="23F9451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45</w:t>
            </w:r>
          </w:p>
        </w:tc>
        <w:tc>
          <w:tcPr>
            <w:tcW w:w="3969" w:type="dxa"/>
            <w:shd w:val="clear" w:color="auto" w:fill="auto"/>
            <w:vAlign w:val="center"/>
          </w:tcPr>
          <w:p w14:paraId="2CDCE557"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Amarelo 504- 70ml</w:t>
            </w:r>
          </w:p>
        </w:tc>
        <w:tc>
          <w:tcPr>
            <w:tcW w:w="851" w:type="dxa"/>
            <w:shd w:val="clear" w:color="auto" w:fill="auto"/>
            <w:vAlign w:val="center"/>
          </w:tcPr>
          <w:p w14:paraId="31570DDA"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3BB3677"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10</w:t>
            </w:r>
          </w:p>
        </w:tc>
        <w:tc>
          <w:tcPr>
            <w:tcW w:w="851" w:type="dxa"/>
            <w:shd w:val="clear" w:color="auto" w:fill="auto"/>
            <w:vAlign w:val="center"/>
          </w:tcPr>
          <w:p w14:paraId="70255E00"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6494200E"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19EB53F"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806EBCE" w14:textId="77777777" w:rsidTr="007C2C15">
        <w:trPr>
          <w:trHeight w:val="350"/>
        </w:trPr>
        <w:tc>
          <w:tcPr>
            <w:tcW w:w="851" w:type="dxa"/>
            <w:shd w:val="clear" w:color="auto" w:fill="auto"/>
            <w:vAlign w:val="center"/>
          </w:tcPr>
          <w:p w14:paraId="579B53E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46</w:t>
            </w:r>
          </w:p>
        </w:tc>
        <w:tc>
          <w:tcPr>
            <w:tcW w:w="3969" w:type="dxa"/>
            <w:shd w:val="clear" w:color="auto" w:fill="auto"/>
            <w:vAlign w:val="center"/>
          </w:tcPr>
          <w:p w14:paraId="7CEDBF18"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Amarelo 544- 70ml</w:t>
            </w:r>
          </w:p>
        </w:tc>
        <w:tc>
          <w:tcPr>
            <w:tcW w:w="851" w:type="dxa"/>
            <w:shd w:val="clear" w:color="auto" w:fill="auto"/>
            <w:vAlign w:val="center"/>
          </w:tcPr>
          <w:p w14:paraId="47C8EC30"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219B9A5"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66</w:t>
            </w:r>
          </w:p>
        </w:tc>
        <w:tc>
          <w:tcPr>
            <w:tcW w:w="851" w:type="dxa"/>
            <w:shd w:val="clear" w:color="auto" w:fill="auto"/>
            <w:vAlign w:val="center"/>
          </w:tcPr>
          <w:p w14:paraId="2FF39801"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F1B268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FA1AA1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E13628D" w14:textId="77777777" w:rsidTr="007C2C15">
        <w:trPr>
          <w:trHeight w:val="350"/>
        </w:trPr>
        <w:tc>
          <w:tcPr>
            <w:tcW w:w="851" w:type="dxa"/>
            <w:shd w:val="clear" w:color="auto" w:fill="auto"/>
            <w:vAlign w:val="center"/>
          </w:tcPr>
          <w:p w14:paraId="7C91013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47</w:t>
            </w:r>
          </w:p>
        </w:tc>
        <w:tc>
          <w:tcPr>
            <w:tcW w:w="3969" w:type="dxa"/>
            <w:shd w:val="clear" w:color="auto" w:fill="auto"/>
            <w:vAlign w:val="center"/>
          </w:tcPr>
          <w:p w14:paraId="61E7C051"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Ciano 504 - 70ml</w:t>
            </w:r>
          </w:p>
        </w:tc>
        <w:tc>
          <w:tcPr>
            <w:tcW w:w="851" w:type="dxa"/>
            <w:shd w:val="clear" w:color="auto" w:fill="auto"/>
            <w:vAlign w:val="center"/>
          </w:tcPr>
          <w:p w14:paraId="12C9C5A9"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1B09CE4"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10</w:t>
            </w:r>
          </w:p>
        </w:tc>
        <w:tc>
          <w:tcPr>
            <w:tcW w:w="851" w:type="dxa"/>
            <w:shd w:val="clear" w:color="auto" w:fill="auto"/>
            <w:vAlign w:val="center"/>
          </w:tcPr>
          <w:p w14:paraId="4F7FAF05"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06A24A3"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30C688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231DFB6" w14:textId="77777777" w:rsidTr="007C2C15">
        <w:trPr>
          <w:trHeight w:val="350"/>
        </w:trPr>
        <w:tc>
          <w:tcPr>
            <w:tcW w:w="851" w:type="dxa"/>
            <w:shd w:val="clear" w:color="auto" w:fill="auto"/>
            <w:vAlign w:val="center"/>
          </w:tcPr>
          <w:p w14:paraId="48B8B50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48</w:t>
            </w:r>
          </w:p>
        </w:tc>
        <w:tc>
          <w:tcPr>
            <w:tcW w:w="3969" w:type="dxa"/>
            <w:shd w:val="clear" w:color="auto" w:fill="auto"/>
            <w:vAlign w:val="center"/>
          </w:tcPr>
          <w:p w14:paraId="7106C169"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Ciano 664 C</w:t>
            </w:r>
          </w:p>
        </w:tc>
        <w:tc>
          <w:tcPr>
            <w:tcW w:w="851" w:type="dxa"/>
            <w:shd w:val="clear" w:color="auto" w:fill="auto"/>
            <w:vAlign w:val="center"/>
          </w:tcPr>
          <w:p w14:paraId="2B36C57E"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F433F6C"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42</w:t>
            </w:r>
          </w:p>
        </w:tc>
        <w:tc>
          <w:tcPr>
            <w:tcW w:w="851" w:type="dxa"/>
            <w:shd w:val="clear" w:color="auto" w:fill="auto"/>
            <w:vAlign w:val="center"/>
          </w:tcPr>
          <w:p w14:paraId="01E50B79"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AF5D08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34DFEB9"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1BFB5EE" w14:textId="77777777" w:rsidTr="007C2C15">
        <w:trPr>
          <w:trHeight w:val="350"/>
        </w:trPr>
        <w:tc>
          <w:tcPr>
            <w:tcW w:w="851" w:type="dxa"/>
            <w:shd w:val="clear" w:color="auto" w:fill="auto"/>
            <w:vAlign w:val="center"/>
          </w:tcPr>
          <w:p w14:paraId="7E60478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49</w:t>
            </w:r>
          </w:p>
        </w:tc>
        <w:tc>
          <w:tcPr>
            <w:tcW w:w="3969" w:type="dxa"/>
            <w:shd w:val="clear" w:color="auto" w:fill="auto"/>
            <w:vAlign w:val="center"/>
          </w:tcPr>
          <w:p w14:paraId="4EA4A3A4" w14:textId="77777777" w:rsidR="007C2C15" w:rsidRPr="007C2C15" w:rsidRDefault="007C2C15" w:rsidP="007C2C15">
            <w:pPr>
              <w:rPr>
                <w:rFonts w:ascii="Arial" w:hAnsi="Arial" w:cs="Arial"/>
                <w:bCs/>
                <w:kern w:val="16"/>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Magenta 544- 70ml</w:t>
            </w:r>
          </w:p>
        </w:tc>
        <w:tc>
          <w:tcPr>
            <w:tcW w:w="851" w:type="dxa"/>
            <w:shd w:val="clear" w:color="auto" w:fill="auto"/>
            <w:vAlign w:val="center"/>
          </w:tcPr>
          <w:p w14:paraId="1D269AD4"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D0E7F1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56</w:t>
            </w:r>
          </w:p>
        </w:tc>
        <w:tc>
          <w:tcPr>
            <w:tcW w:w="851" w:type="dxa"/>
            <w:shd w:val="clear" w:color="auto" w:fill="auto"/>
            <w:vAlign w:val="center"/>
          </w:tcPr>
          <w:p w14:paraId="602EB1E1"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A6AEFC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37EC7B1"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CB2B767" w14:textId="77777777" w:rsidTr="007C2C15">
        <w:trPr>
          <w:trHeight w:val="350"/>
        </w:trPr>
        <w:tc>
          <w:tcPr>
            <w:tcW w:w="851" w:type="dxa"/>
            <w:shd w:val="clear" w:color="auto" w:fill="auto"/>
            <w:vAlign w:val="center"/>
          </w:tcPr>
          <w:p w14:paraId="12B34334"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50</w:t>
            </w:r>
          </w:p>
        </w:tc>
        <w:tc>
          <w:tcPr>
            <w:tcW w:w="3969" w:type="dxa"/>
            <w:shd w:val="clear" w:color="auto" w:fill="auto"/>
            <w:vAlign w:val="center"/>
          </w:tcPr>
          <w:p w14:paraId="0225F045"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w:t>
            </w:r>
            <w:proofErr w:type="spellStart"/>
            <w:r w:rsidRPr="007C2C15">
              <w:rPr>
                <w:rFonts w:ascii="Arial" w:hAnsi="Arial" w:cs="Arial"/>
              </w:rPr>
              <w:t>Margenta</w:t>
            </w:r>
            <w:proofErr w:type="spellEnd"/>
            <w:r w:rsidRPr="007C2C15">
              <w:rPr>
                <w:rFonts w:ascii="Arial" w:hAnsi="Arial" w:cs="Arial"/>
              </w:rPr>
              <w:t xml:space="preserve"> 504- 70ml</w:t>
            </w:r>
          </w:p>
        </w:tc>
        <w:tc>
          <w:tcPr>
            <w:tcW w:w="851" w:type="dxa"/>
            <w:shd w:val="clear" w:color="auto" w:fill="auto"/>
            <w:vAlign w:val="center"/>
          </w:tcPr>
          <w:p w14:paraId="047F3A65"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FEFF86E"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10</w:t>
            </w:r>
          </w:p>
        </w:tc>
        <w:tc>
          <w:tcPr>
            <w:tcW w:w="851" w:type="dxa"/>
            <w:shd w:val="clear" w:color="auto" w:fill="auto"/>
            <w:vAlign w:val="center"/>
          </w:tcPr>
          <w:p w14:paraId="541A6639"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13D0743C"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F07E39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11296A9" w14:textId="77777777" w:rsidTr="007C2C15">
        <w:trPr>
          <w:trHeight w:val="350"/>
        </w:trPr>
        <w:tc>
          <w:tcPr>
            <w:tcW w:w="851" w:type="dxa"/>
            <w:shd w:val="clear" w:color="auto" w:fill="auto"/>
            <w:vAlign w:val="center"/>
          </w:tcPr>
          <w:p w14:paraId="5F32AFF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51</w:t>
            </w:r>
          </w:p>
        </w:tc>
        <w:tc>
          <w:tcPr>
            <w:tcW w:w="3969" w:type="dxa"/>
            <w:shd w:val="clear" w:color="auto" w:fill="auto"/>
            <w:vAlign w:val="center"/>
          </w:tcPr>
          <w:p w14:paraId="3694ECB2"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w:t>
            </w:r>
            <w:proofErr w:type="spellStart"/>
            <w:r w:rsidRPr="007C2C15">
              <w:rPr>
                <w:rFonts w:ascii="Arial" w:hAnsi="Arial" w:cs="Arial"/>
              </w:rPr>
              <w:t>Margenta</w:t>
            </w:r>
            <w:proofErr w:type="spellEnd"/>
            <w:r w:rsidRPr="007C2C15">
              <w:rPr>
                <w:rFonts w:ascii="Arial" w:hAnsi="Arial" w:cs="Arial"/>
              </w:rPr>
              <w:t xml:space="preserve"> 664 M- 70ml</w:t>
            </w:r>
          </w:p>
        </w:tc>
        <w:tc>
          <w:tcPr>
            <w:tcW w:w="851" w:type="dxa"/>
            <w:shd w:val="clear" w:color="auto" w:fill="auto"/>
            <w:vAlign w:val="center"/>
          </w:tcPr>
          <w:p w14:paraId="0A494654"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81BB9F1"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42</w:t>
            </w:r>
          </w:p>
        </w:tc>
        <w:tc>
          <w:tcPr>
            <w:tcW w:w="851" w:type="dxa"/>
            <w:shd w:val="clear" w:color="auto" w:fill="auto"/>
            <w:vAlign w:val="center"/>
          </w:tcPr>
          <w:p w14:paraId="1AB91996"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A174A7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A9068D4"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B1D9C17" w14:textId="77777777" w:rsidTr="007C2C15">
        <w:trPr>
          <w:trHeight w:val="350"/>
        </w:trPr>
        <w:tc>
          <w:tcPr>
            <w:tcW w:w="851" w:type="dxa"/>
            <w:shd w:val="clear" w:color="auto" w:fill="auto"/>
            <w:vAlign w:val="center"/>
          </w:tcPr>
          <w:p w14:paraId="112A9EC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52</w:t>
            </w:r>
          </w:p>
        </w:tc>
        <w:tc>
          <w:tcPr>
            <w:tcW w:w="3969" w:type="dxa"/>
            <w:shd w:val="clear" w:color="auto" w:fill="auto"/>
            <w:vAlign w:val="center"/>
          </w:tcPr>
          <w:p w14:paraId="2B1AC3F0"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Preta 664 BK </w:t>
            </w:r>
          </w:p>
        </w:tc>
        <w:tc>
          <w:tcPr>
            <w:tcW w:w="851" w:type="dxa"/>
            <w:shd w:val="clear" w:color="auto" w:fill="auto"/>
            <w:vAlign w:val="center"/>
          </w:tcPr>
          <w:p w14:paraId="3CDBA12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50C1721D"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32</w:t>
            </w:r>
          </w:p>
        </w:tc>
        <w:tc>
          <w:tcPr>
            <w:tcW w:w="851" w:type="dxa"/>
            <w:shd w:val="clear" w:color="auto" w:fill="auto"/>
            <w:vAlign w:val="center"/>
          </w:tcPr>
          <w:p w14:paraId="2843976E"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4152915"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AD5E77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6EA304A" w14:textId="77777777" w:rsidTr="007C2C15">
        <w:trPr>
          <w:trHeight w:val="350"/>
        </w:trPr>
        <w:tc>
          <w:tcPr>
            <w:tcW w:w="851" w:type="dxa"/>
            <w:shd w:val="clear" w:color="auto" w:fill="auto"/>
            <w:vAlign w:val="center"/>
          </w:tcPr>
          <w:p w14:paraId="39FA12DF"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53</w:t>
            </w:r>
          </w:p>
        </w:tc>
        <w:tc>
          <w:tcPr>
            <w:tcW w:w="3969" w:type="dxa"/>
            <w:shd w:val="clear" w:color="auto" w:fill="auto"/>
            <w:vAlign w:val="center"/>
          </w:tcPr>
          <w:p w14:paraId="49B2B9DF"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Preto 504 -127 ml</w:t>
            </w:r>
          </w:p>
        </w:tc>
        <w:tc>
          <w:tcPr>
            <w:tcW w:w="851" w:type="dxa"/>
            <w:shd w:val="clear" w:color="auto" w:fill="auto"/>
            <w:vAlign w:val="center"/>
          </w:tcPr>
          <w:p w14:paraId="68917714"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F9216A7"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10</w:t>
            </w:r>
          </w:p>
        </w:tc>
        <w:tc>
          <w:tcPr>
            <w:tcW w:w="851" w:type="dxa"/>
            <w:shd w:val="clear" w:color="auto" w:fill="auto"/>
            <w:vAlign w:val="center"/>
          </w:tcPr>
          <w:p w14:paraId="127BDD16"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34DD555B"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A205F0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CEFB943" w14:textId="77777777" w:rsidTr="007C2C15">
        <w:trPr>
          <w:trHeight w:val="350"/>
        </w:trPr>
        <w:tc>
          <w:tcPr>
            <w:tcW w:w="851" w:type="dxa"/>
            <w:shd w:val="clear" w:color="auto" w:fill="auto"/>
            <w:vAlign w:val="center"/>
          </w:tcPr>
          <w:p w14:paraId="514B48D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54</w:t>
            </w:r>
          </w:p>
        </w:tc>
        <w:tc>
          <w:tcPr>
            <w:tcW w:w="3969" w:type="dxa"/>
            <w:shd w:val="clear" w:color="auto" w:fill="auto"/>
            <w:vAlign w:val="center"/>
          </w:tcPr>
          <w:p w14:paraId="50357422" w14:textId="77777777" w:rsidR="007C2C15" w:rsidRPr="007C2C15" w:rsidRDefault="007C2C15" w:rsidP="007C2C15">
            <w:pPr>
              <w:rPr>
                <w:rFonts w:ascii="Arial" w:hAnsi="Arial" w:cs="Arial"/>
              </w:rPr>
            </w:pPr>
            <w:r w:rsidRPr="007C2C15">
              <w:rPr>
                <w:rFonts w:ascii="Arial" w:hAnsi="Arial" w:cs="Arial"/>
              </w:rPr>
              <w:t xml:space="preserve">Tinta impressora Epson Eco </w:t>
            </w:r>
            <w:proofErr w:type="spellStart"/>
            <w:r w:rsidRPr="007C2C15">
              <w:rPr>
                <w:rFonts w:ascii="Arial" w:hAnsi="Arial" w:cs="Arial"/>
              </w:rPr>
              <w:t>Tanq</w:t>
            </w:r>
            <w:proofErr w:type="spellEnd"/>
            <w:r w:rsidRPr="007C2C15">
              <w:rPr>
                <w:rFonts w:ascii="Arial" w:hAnsi="Arial" w:cs="Arial"/>
              </w:rPr>
              <w:t xml:space="preserve"> Preto 544- 70ml</w:t>
            </w:r>
          </w:p>
        </w:tc>
        <w:tc>
          <w:tcPr>
            <w:tcW w:w="851" w:type="dxa"/>
            <w:shd w:val="clear" w:color="auto" w:fill="auto"/>
            <w:vAlign w:val="center"/>
          </w:tcPr>
          <w:p w14:paraId="2DB5200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899B689"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81</w:t>
            </w:r>
          </w:p>
        </w:tc>
        <w:tc>
          <w:tcPr>
            <w:tcW w:w="851" w:type="dxa"/>
            <w:shd w:val="clear" w:color="auto" w:fill="auto"/>
            <w:vAlign w:val="center"/>
          </w:tcPr>
          <w:p w14:paraId="5BFC5606"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A7CFD1E"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807590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BDCAD30" w14:textId="77777777" w:rsidTr="007C2C15">
        <w:trPr>
          <w:trHeight w:val="350"/>
        </w:trPr>
        <w:tc>
          <w:tcPr>
            <w:tcW w:w="851" w:type="dxa"/>
            <w:shd w:val="clear" w:color="auto" w:fill="auto"/>
            <w:vAlign w:val="center"/>
          </w:tcPr>
          <w:p w14:paraId="53A3170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55</w:t>
            </w:r>
          </w:p>
        </w:tc>
        <w:tc>
          <w:tcPr>
            <w:tcW w:w="3969" w:type="dxa"/>
            <w:shd w:val="clear" w:color="auto" w:fill="auto"/>
            <w:vAlign w:val="center"/>
          </w:tcPr>
          <w:p w14:paraId="32B66F22" w14:textId="77777777" w:rsidR="007C2C15" w:rsidRPr="007C2C15" w:rsidRDefault="007C2C15" w:rsidP="007C2C15">
            <w:pPr>
              <w:rPr>
                <w:rFonts w:ascii="Arial" w:hAnsi="Arial" w:cs="Arial"/>
                <w:bCs/>
                <w:kern w:val="16"/>
              </w:rPr>
            </w:pPr>
            <w:r w:rsidRPr="007C2C15">
              <w:rPr>
                <w:rFonts w:ascii="Arial" w:hAnsi="Arial" w:cs="Arial"/>
              </w:rPr>
              <w:t>Tinta impressora HP GT 52 amarelo - 90 ml</w:t>
            </w:r>
          </w:p>
        </w:tc>
        <w:tc>
          <w:tcPr>
            <w:tcW w:w="851" w:type="dxa"/>
            <w:shd w:val="clear" w:color="auto" w:fill="auto"/>
            <w:vAlign w:val="center"/>
          </w:tcPr>
          <w:p w14:paraId="1BD2492A"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D4D939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03</w:t>
            </w:r>
          </w:p>
        </w:tc>
        <w:tc>
          <w:tcPr>
            <w:tcW w:w="851" w:type="dxa"/>
            <w:shd w:val="clear" w:color="auto" w:fill="auto"/>
            <w:vAlign w:val="center"/>
          </w:tcPr>
          <w:p w14:paraId="5424F98D"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9867875"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6C7D900"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469B24B" w14:textId="77777777" w:rsidTr="007C2C15">
        <w:trPr>
          <w:trHeight w:val="350"/>
        </w:trPr>
        <w:tc>
          <w:tcPr>
            <w:tcW w:w="851" w:type="dxa"/>
            <w:shd w:val="clear" w:color="auto" w:fill="auto"/>
            <w:vAlign w:val="center"/>
          </w:tcPr>
          <w:p w14:paraId="3BED02A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56</w:t>
            </w:r>
          </w:p>
        </w:tc>
        <w:tc>
          <w:tcPr>
            <w:tcW w:w="3969" w:type="dxa"/>
            <w:shd w:val="clear" w:color="auto" w:fill="auto"/>
            <w:vAlign w:val="center"/>
          </w:tcPr>
          <w:p w14:paraId="0E8A7517" w14:textId="77777777" w:rsidR="007C2C15" w:rsidRPr="007C2C15" w:rsidRDefault="007C2C15" w:rsidP="007C2C15">
            <w:pPr>
              <w:rPr>
                <w:rFonts w:ascii="Arial" w:hAnsi="Arial" w:cs="Arial"/>
                <w:bCs/>
                <w:kern w:val="16"/>
              </w:rPr>
            </w:pPr>
            <w:r w:rsidRPr="007C2C15">
              <w:rPr>
                <w:rFonts w:ascii="Arial" w:hAnsi="Arial" w:cs="Arial"/>
              </w:rPr>
              <w:t>Tinta impressora HP GT 52 ciano - 90 ml</w:t>
            </w:r>
          </w:p>
        </w:tc>
        <w:tc>
          <w:tcPr>
            <w:tcW w:w="851" w:type="dxa"/>
            <w:shd w:val="clear" w:color="auto" w:fill="auto"/>
            <w:vAlign w:val="center"/>
          </w:tcPr>
          <w:p w14:paraId="70BAB956"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46650B1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03</w:t>
            </w:r>
          </w:p>
        </w:tc>
        <w:tc>
          <w:tcPr>
            <w:tcW w:w="851" w:type="dxa"/>
            <w:shd w:val="clear" w:color="auto" w:fill="auto"/>
            <w:vAlign w:val="center"/>
          </w:tcPr>
          <w:p w14:paraId="2D67F62F"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85C27B8"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26C6BA0"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FC093F2" w14:textId="77777777" w:rsidTr="007C2C15">
        <w:trPr>
          <w:trHeight w:val="350"/>
        </w:trPr>
        <w:tc>
          <w:tcPr>
            <w:tcW w:w="851" w:type="dxa"/>
            <w:shd w:val="clear" w:color="auto" w:fill="auto"/>
            <w:vAlign w:val="center"/>
          </w:tcPr>
          <w:p w14:paraId="05E9A09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57</w:t>
            </w:r>
          </w:p>
        </w:tc>
        <w:tc>
          <w:tcPr>
            <w:tcW w:w="3969" w:type="dxa"/>
            <w:shd w:val="clear" w:color="auto" w:fill="auto"/>
            <w:vAlign w:val="center"/>
          </w:tcPr>
          <w:p w14:paraId="6EC1B2CA" w14:textId="77777777" w:rsidR="007C2C15" w:rsidRPr="007C2C15" w:rsidRDefault="007C2C15" w:rsidP="007C2C15">
            <w:pPr>
              <w:rPr>
                <w:rFonts w:ascii="Arial" w:hAnsi="Arial" w:cs="Arial"/>
                <w:bCs/>
                <w:kern w:val="16"/>
              </w:rPr>
            </w:pPr>
            <w:r w:rsidRPr="007C2C15">
              <w:rPr>
                <w:rFonts w:ascii="Arial" w:hAnsi="Arial" w:cs="Arial"/>
              </w:rPr>
              <w:t>Tinta impressora HP GT 52 magenta - 90 ml</w:t>
            </w:r>
          </w:p>
        </w:tc>
        <w:tc>
          <w:tcPr>
            <w:tcW w:w="851" w:type="dxa"/>
            <w:shd w:val="clear" w:color="auto" w:fill="auto"/>
            <w:vAlign w:val="center"/>
          </w:tcPr>
          <w:p w14:paraId="17F4E09A"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859391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03</w:t>
            </w:r>
          </w:p>
        </w:tc>
        <w:tc>
          <w:tcPr>
            <w:tcW w:w="851" w:type="dxa"/>
            <w:shd w:val="clear" w:color="auto" w:fill="auto"/>
            <w:vAlign w:val="center"/>
          </w:tcPr>
          <w:p w14:paraId="01F08D64"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46CDAD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F155090"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781BC8D" w14:textId="77777777" w:rsidTr="007C2C15">
        <w:trPr>
          <w:trHeight w:val="350"/>
        </w:trPr>
        <w:tc>
          <w:tcPr>
            <w:tcW w:w="851" w:type="dxa"/>
            <w:shd w:val="clear" w:color="auto" w:fill="auto"/>
            <w:vAlign w:val="center"/>
          </w:tcPr>
          <w:p w14:paraId="29F88E3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58</w:t>
            </w:r>
          </w:p>
        </w:tc>
        <w:tc>
          <w:tcPr>
            <w:tcW w:w="3969" w:type="dxa"/>
            <w:shd w:val="clear" w:color="auto" w:fill="auto"/>
            <w:vAlign w:val="center"/>
          </w:tcPr>
          <w:p w14:paraId="3F73E17E" w14:textId="77777777" w:rsidR="007C2C15" w:rsidRPr="007C2C15" w:rsidRDefault="007C2C15" w:rsidP="007C2C15">
            <w:pPr>
              <w:rPr>
                <w:rFonts w:ascii="Arial" w:hAnsi="Arial" w:cs="Arial"/>
                <w:bCs/>
                <w:kern w:val="16"/>
              </w:rPr>
            </w:pPr>
            <w:r w:rsidRPr="007C2C15">
              <w:rPr>
                <w:rFonts w:ascii="Arial" w:hAnsi="Arial" w:cs="Arial"/>
              </w:rPr>
              <w:t>Tinta impressora HP GT 53 preto - 90 ml</w:t>
            </w:r>
          </w:p>
        </w:tc>
        <w:tc>
          <w:tcPr>
            <w:tcW w:w="851" w:type="dxa"/>
            <w:shd w:val="clear" w:color="auto" w:fill="auto"/>
            <w:vAlign w:val="center"/>
          </w:tcPr>
          <w:p w14:paraId="5B9E63A2"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66114E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03</w:t>
            </w:r>
          </w:p>
        </w:tc>
        <w:tc>
          <w:tcPr>
            <w:tcW w:w="851" w:type="dxa"/>
            <w:shd w:val="clear" w:color="auto" w:fill="auto"/>
            <w:vAlign w:val="center"/>
          </w:tcPr>
          <w:p w14:paraId="356C57C2"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186F85E5"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970628F"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61C1305" w14:textId="77777777" w:rsidTr="007C2C15">
        <w:trPr>
          <w:trHeight w:val="350"/>
        </w:trPr>
        <w:tc>
          <w:tcPr>
            <w:tcW w:w="851" w:type="dxa"/>
            <w:shd w:val="clear" w:color="auto" w:fill="auto"/>
            <w:vAlign w:val="center"/>
          </w:tcPr>
          <w:p w14:paraId="072B345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59</w:t>
            </w:r>
          </w:p>
        </w:tc>
        <w:tc>
          <w:tcPr>
            <w:tcW w:w="3969" w:type="dxa"/>
            <w:shd w:val="clear" w:color="auto" w:fill="auto"/>
            <w:vAlign w:val="center"/>
          </w:tcPr>
          <w:p w14:paraId="1F8362D1" w14:textId="77777777" w:rsidR="007C2C15" w:rsidRPr="007C2C15" w:rsidRDefault="007C2C15" w:rsidP="007C2C15">
            <w:pPr>
              <w:rPr>
                <w:rFonts w:ascii="Arial" w:hAnsi="Arial" w:cs="Arial"/>
                <w:bCs/>
                <w:kern w:val="16"/>
              </w:rPr>
            </w:pPr>
            <w:r w:rsidRPr="007C2C15">
              <w:rPr>
                <w:rFonts w:ascii="Arial" w:hAnsi="Arial" w:cs="Arial"/>
              </w:rPr>
              <w:t>Toner Impressor Brother DCP-L 5652DN BQ TN 3470/3472</w:t>
            </w:r>
          </w:p>
        </w:tc>
        <w:tc>
          <w:tcPr>
            <w:tcW w:w="851" w:type="dxa"/>
            <w:shd w:val="clear" w:color="auto" w:fill="auto"/>
            <w:vAlign w:val="center"/>
          </w:tcPr>
          <w:p w14:paraId="0E72BFC6"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333CC3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06</w:t>
            </w:r>
          </w:p>
        </w:tc>
        <w:tc>
          <w:tcPr>
            <w:tcW w:w="851" w:type="dxa"/>
            <w:shd w:val="clear" w:color="auto" w:fill="auto"/>
            <w:vAlign w:val="center"/>
          </w:tcPr>
          <w:p w14:paraId="552E7083"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19F2834"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1D65233"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514E6FC" w14:textId="77777777" w:rsidTr="007C2C15">
        <w:trPr>
          <w:trHeight w:val="350"/>
        </w:trPr>
        <w:tc>
          <w:tcPr>
            <w:tcW w:w="851" w:type="dxa"/>
            <w:shd w:val="clear" w:color="auto" w:fill="auto"/>
            <w:vAlign w:val="center"/>
          </w:tcPr>
          <w:p w14:paraId="4E126BE7"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60</w:t>
            </w:r>
          </w:p>
        </w:tc>
        <w:tc>
          <w:tcPr>
            <w:tcW w:w="3969" w:type="dxa"/>
            <w:shd w:val="clear" w:color="auto" w:fill="auto"/>
            <w:vAlign w:val="center"/>
          </w:tcPr>
          <w:p w14:paraId="33C25988" w14:textId="77777777" w:rsidR="007C2C15" w:rsidRPr="007C2C15" w:rsidRDefault="007C2C15" w:rsidP="007C2C15">
            <w:pPr>
              <w:rPr>
                <w:rFonts w:ascii="Arial" w:hAnsi="Arial" w:cs="Arial"/>
                <w:bCs/>
                <w:kern w:val="16"/>
              </w:rPr>
            </w:pPr>
            <w:r w:rsidRPr="007C2C15">
              <w:rPr>
                <w:rFonts w:ascii="Arial" w:hAnsi="Arial" w:cs="Arial"/>
              </w:rPr>
              <w:t xml:space="preserve">Toner  impressora Brother HL 1200 S Original </w:t>
            </w:r>
          </w:p>
        </w:tc>
        <w:tc>
          <w:tcPr>
            <w:tcW w:w="851" w:type="dxa"/>
            <w:shd w:val="clear" w:color="auto" w:fill="auto"/>
            <w:vAlign w:val="center"/>
          </w:tcPr>
          <w:p w14:paraId="41F17D5D"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863332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06</w:t>
            </w:r>
          </w:p>
        </w:tc>
        <w:tc>
          <w:tcPr>
            <w:tcW w:w="851" w:type="dxa"/>
            <w:shd w:val="clear" w:color="auto" w:fill="auto"/>
            <w:vAlign w:val="center"/>
          </w:tcPr>
          <w:p w14:paraId="40AE14E4"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16451BB"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0A06A25"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E76354B" w14:textId="77777777" w:rsidTr="007C2C15">
        <w:trPr>
          <w:trHeight w:val="350"/>
        </w:trPr>
        <w:tc>
          <w:tcPr>
            <w:tcW w:w="851" w:type="dxa"/>
            <w:shd w:val="clear" w:color="auto" w:fill="auto"/>
            <w:vAlign w:val="center"/>
          </w:tcPr>
          <w:p w14:paraId="5DEE075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61</w:t>
            </w:r>
          </w:p>
        </w:tc>
        <w:tc>
          <w:tcPr>
            <w:tcW w:w="3969" w:type="dxa"/>
            <w:shd w:val="clear" w:color="auto" w:fill="auto"/>
            <w:vAlign w:val="bottom"/>
          </w:tcPr>
          <w:p w14:paraId="0F9CA4D9" w14:textId="77777777" w:rsidR="007C2C15" w:rsidRPr="007C2C15" w:rsidRDefault="007C2C15" w:rsidP="007C2C15">
            <w:pPr>
              <w:rPr>
                <w:rFonts w:ascii="Arial" w:hAnsi="Arial" w:cs="Arial"/>
                <w:bCs/>
                <w:kern w:val="16"/>
              </w:rPr>
            </w:pPr>
            <w:r w:rsidRPr="007C2C15">
              <w:rPr>
                <w:rFonts w:ascii="Arial" w:hAnsi="Arial" w:cs="Arial"/>
              </w:rPr>
              <w:t>Toner Impressora Samsung M 2020</w:t>
            </w:r>
          </w:p>
        </w:tc>
        <w:tc>
          <w:tcPr>
            <w:tcW w:w="851" w:type="dxa"/>
            <w:shd w:val="clear" w:color="auto" w:fill="auto"/>
            <w:vAlign w:val="center"/>
          </w:tcPr>
          <w:p w14:paraId="076CBF33"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1EFBB0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20</w:t>
            </w:r>
          </w:p>
        </w:tc>
        <w:tc>
          <w:tcPr>
            <w:tcW w:w="851" w:type="dxa"/>
            <w:shd w:val="clear" w:color="auto" w:fill="auto"/>
            <w:vAlign w:val="center"/>
          </w:tcPr>
          <w:p w14:paraId="14E5E70A"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2DD1DC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7CD6A5D"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4BBD44D" w14:textId="77777777" w:rsidTr="007C2C15">
        <w:trPr>
          <w:trHeight w:val="350"/>
        </w:trPr>
        <w:tc>
          <w:tcPr>
            <w:tcW w:w="851" w:type="dxa"/>
            <w:shd w:val="clear" w:color="auto" w:fill="auto"/>
            <w:vAlign w:val="center"/>
          </w:tcPr>
          <w:p w14:paraId="47E7715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62</w:t>
            </w:r>
          </w:p>
        </w:tc>
        <w:tc>
          <w:tcPr>
            <w:tcW w:w="3969" w:type="dxa"/>
            <w:shd w:val="clear" w:color="auto" w:fill="auto"/>
            <w:vAlign w:val="bottom"/>
          </w:tcPr>
          <w:p w14:paraId="14F3CA16" w14:textId="77777777" w:rsidR="007C2C15" w:rsidRPr="007C2C15" w:rsidRDefault="007C2C15" w:rsidP="007C2C15">
            <w:pPr>
              <w:rPr>
                <w:rFonts w:ascii="Arial" w:hAnsi="Arial" w:cs="Arial"/>
                <w:bCs/>
                <w:kern w:val="16"/>
              </w:rPr>
            </w:pPr>
            <w:r w:rsidRPr="007C2C15">
              <w:rPr>
                <w:rFonts w:ascii="Arial" w:hAnsi="Arial" w:cs="Arial"/>
              </w:rPr>
              <w:t>Toner impressora Brother TN 1060</w:t>
            </w:r>
          </w:p>
        </w:tc>
        <w:tc>
          <w:tcPr>
            <w:tcW w:w="851" w:type="dxa"/>
            <w:shd w:val="clear" w:color="auto" w:fill="auto"/>
            <w:vAlign w:val="center"/>
          </w:tcPr>
          <w:p w14:paraId="679C594C"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41AB85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10</w:t>
            </w:r>
          </w:p>
        </w:tc>
        <w:tc>
          <w:tcPr>
            <w:tcW w:w="851" w:type="dxa"/>
            <w:shd w:val="clear" w:color="auto" w:fill="auto"/>
            <w:vAlign w:val="center"/>
          </w:tcPr>
          <w:p w14:paraId="401F9603"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16CABCD8"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ABB7671"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38BBCA9" w14:textId="77777777" w:rsidTr="007C2C15">
        <w:trPr>
          <w:trHeight w:val="350"/>
        </w:trPr>
        <w:tc>
          <w:tcPr>
            <w:tcW w:w="851" w:type="dxa"/>
            <w:shd w:val="clear" w:color="auto" w:fill="auto"/>
            <w:vAlign w:val="center"/>
          </w:tcPr>
          <w:p w14:paraId="34CC3C34"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63</w:t>
            </w:r>
          </w:p>
        </w:tc>
        <w:tc>
          <w:tcPr>
            <w:tcW w:w="3969" w:type="dxa"/>
            <w:shd w:val="clear" w:color="auto" w:fill="auto"/>
            <w:vAlign w:val="bottom"/>
          </w:tcPr>
          <w:p w14:paraId="1A2E7381" w14:textId="77777777" w:rsidR="007C2C15" w:rsidRPr="007C2C15" w:rsidRDefault="007C2C15" w:rsidP="007C2C15">
            <w:pPr>
              <w:rPr>
                <w:rFonts w:ascii="Arial" w:hAnsi="Arial" w:cs="Arial"/>
                <w:bCs/>
                <w:kern w:val="16"/>
              </w:rPr>
            </w:pPr>
            <w:r w:rsidRPr="007C2C15">
              <w:rPr>
                <w:rFonts w:ascii="Arial" w:hAnsi="Arial" w:cs="Arial"/>
              </w:rPr>
              <w:t>Toner impressora Brother TN 3472</w:t>
            </w:r>
          </w:p>
        </w:tc>
        <w:tc>
          <w:tcPr>
            <w:tcW w:w="851" w:type="dxa"/>
            <w:shd w:val="clear" w:color="auto" w:fill="auto"/>
            <w:vAlign w:val="center"/>
          </w:tcPr>
          <w:p w14:paraId="0311E2D3"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0376CA7"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10</w:t>
            </w:r>
          </w:p>
        </w:tc>
        <w:tc>
          <w:tcPr>
            <w:tcW w:w="851" w:type="dxa"/>
            <w:shd w:val="clear" w:color="auto" w:fill="auto"/>
            <w:vAlign w:val="center"/>
          </w:tcPr>
          <w:p w14:paraId="49501EC2"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21B8CC0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977C9F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3B97F73" w14:textId="77777777" w:rsidTr="007C2C15">
        <w:trPr>
          <w:trHeight w:val="350"/>
        </w:trPr>
        <w:tc>
          <w:tcPr>
            <w:tcW w:w="851" w:type="dxa"/>
            <w:shd w:val="clear" w:color="auto" w:fill="auto"/>
            <w:vAlign w:val="center"/>
          </w:tcPr>
          <w:p w14:paraId="72D14E2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64</w:t>
            </w:r>
          </w:p>
        </w:tc>
        <w:tc>
          <w:tcPr>
            <w:tcW w:w="3969" w:type="dxa"/>
            <w:shd w:val="clear" w:color="auto" w:fill="auto"/>
            <w:vAlign w:val="bottom"/>
          </w:tcPr>
          <w:p w14:paraId="62AFEED4" w14:textId="77777777" w:rsidR="007C2C15" w:rsidRPr="007C2C15" w:rsidRDefault="007C2C15" w:rsidP="007C2C15">
            <w:pPr>
              <w:rPr>
                <w:rFonts w:ascii="Arial" w:hAnsi="Arial" w:cs="Arial"/>
                <w:bCs/>
                <w:kern w:val="16"/>
              </w:rPr>
            </w:pPr>
            <w:r w:rsidRPr="007C2C15">
              <w:rPr>
                <w:rFonts w:ascii="Arial" w:hAnsi="Arial" w:cs="Arial"/>
              </w:rPr>
              <w:t>Toner impressora Brother TN 3612 18 k</w:t>
            </w:r>
          </w:p>
        </w:tc>
        <w:tc>
          <w:tcPr>
            <w:tcW w:w="851" w:type="dxa"/>
            <w:shd w:val="clear" w:color="auto" w:fill="auto"/>
            <w:vAlign w:val="center"/>
          </w:tcPr>
          <w:p w14:paraId="126A31EE"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F0A350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15</w:t>
            </w:r>
          </w:p>
        </w:tc>
        <w:tc>
          <w:tcPr>
            <w:tcW w:w="851" w:type="dxa"/>
            <w:shd w:val="clear" w:color="auto" w:fill="auto"/>
            <w:vAlign w:val="center"/>
          </w:tcPr>
          <w:p w14:paraId="15A21967"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6B54A8E"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3F9DDA9"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B0E9A24" w14:textId="77777777" w:rsidTr="007C2C15">
        <w:trPr>
          <w:trHeight w:val="350"/>
        </w:trPr>
        <w:tc>
          <w:tcPr>
            <w:tcW w:w="851" w:type="dxa"/>
            <w:shd w:val="clear" w:color="auto" w:fill="auto"/>
            <w:vAlign w:val="center"/>
          </w:tcPr>
          <w:p w14:paraId="0E5B3DB7"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65</w:t>
            </w:r>
          </w:p>
        </w:tc>
        <w:tc>
          <w:tcPr>
            <w:tcW w:w="3969" w:type="dxa"/>
            <w:shd w:val="clear" w:color="auto" w:fill="auto"/>
            <w:vAlign w:val="bottom"/>
          </w:tcPr>
          <w:p w14:paraId="5D5B4E46" w14:textId="77777777" w:rsidR="007C2C15" w:rsidRPr="007C2C15" w:rsidRDefault="007C2C15" w:rsidP="007C2C15">
            <w:pPr>
              <w:rPr>
                <w:rFonts w:ascii="Arial" w:hAnsi="Arial" w:cs="Arial"/>
                <w:bCs/>
                <w:kern w:val="16"/>
              </w:rPr>
            </w:pPr>
            <w:r w:rsidRPr="007C2C15">
              <w:rPr>
                <w:rFonts w:ascii="Arial" w:hAnsi="Arial" w:cs="Arial"/>
              </w:rPr>
              <w:t>Toner impressora Brother TN 750</w:t>
            </w:r>
          </w:p>
        </w:tc>
        <w:tc>
          <w:tcPr>
            <w:tcW w:w="851" w:type="dxa"/>
            <w:shd w:val="clear" w:color="auto" w:fill="auto"/>
            <w:vAlign w:val="center"/>
          </w:tcPr>
          <w:p w14:paraId="12D6C77F"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54B01479"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05</w:t>
            </w:r>
          </w:p>
        </w:tc>
        <w:tc>
          <w:tcPr>
            <w:tcW w:w="851" w:type="dxa"/>
            <w:shd w:val="clear" w:color="auto" w:fill="auto"/>
            <w:vAlign w:val="center"/>
          </w:tcPr>
          <w:p w14:paraId="020E4EC9"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9F12CEA"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454FA2F"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EA56B17" w14:textId="77777777" w:rsidTr="007C2C15">
        <w:trPr>
          <w:trHeight w:val="350"/>
        </w:trPr>
        <w:tc>
          <w:tcPr>
            <w:tcW w:w="851" w:type="dxa"/>
            <w:shd w:val="clear" w:color="auto" w:fill="auto"/>
            <w:vAlign w:val="center"/>
          </w:tcPr>
          <w:p w14:paraId="3A3C3257"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lastRenderedPageBreak/>
              <w:t>66</w:t>
            </w:r>
          </w:p>
        </w:tc>
        <w:tc>
          <w:tcPr>
            <w:tcW w:w="3969" w:type="dxa"/>
            <w:shd w:val="clear" w:color="auto" w:fill="auto"/>
            <w:vAlign w:val="bottom"/>
          </w:tcPr>
          <w:p w14:paraId="32641696" w14:textId="77777777" w:rsidR="007C2C15" w:rsidRPr="007C2C15" w:rsidRDefault="007C2C15" w:rsidP="007C2C15">
            <w:pPr>
              <w:rPr>
                <w:rFonts w:ascii="Arial" w:hAnsi="Arial" w:cs="Arial"/>
                <w:bCs/>
                <w:kern w:val="16"/>
              </w:rPr>
            </w:pPr>
            <w:r w:rsidRPr="007C2C15">
              <w:rPr>
                <w:rFonts w:ascii="Arial" w:hAnsi="Arial" w:cs="Arial"/>
              </w:rPr>
              <w:t>Toner impressora Brother TN 780</w:t>
            </w:r>
          </w:p>
        </w:tc>
        <w:tc>
          <w:tcPr>
            <w:tcW w:w="851" w:type="dxa"/>
            <w:shd w:val="clear" w:color="auto" w:fill="auto"/>
            <w:vAlign w:val="center"/>
          </w:tcPr>
          <w:p w14:paraId="44C3504F"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3ECBC0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08</w:t>
            </w:r>
          </w:p>
        </w:tc>
        <w:tc>
          <w:tcPr>
            <w:tcW w:w="851" w:type="dxa"/>
            <w:shd w:val="clear" w:color="auto" w:fill="auto"/>
            <w:vAlign w:val="center"/>
          </w:tcPr>
          <w:p w14:paraId="7BF6C790"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552C9C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14140235"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225866F" w14:textId="77777777" w:rsidTr="007C2C15">
        <w:trPr>
          <w:trHeight w:val="350"/>
        </w:trPr>
        <w:tc>
          <w:tcPr>
            <w:tcW w:w="851" w:type="dxa"/>
            <w:shd w:val="clear" w:color="auto" w:fill="auto"/>
            <w:vAlign w:val="center"/>
          </w:tcPr>
          <w:p w14:paraId="0B0A484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67</w:t>
            </w:r>
          </w:p>
        </w:tc>
        <w:tc>
          <w:tcPr>
            <w:tcW w:w="3969" w:type="dxa"/>
            <w:shd w:val="clear" w:color="auto" w:fill="auto"/>
            <w:vAlign w:val="center"/>
          </w:tcPr>
          <w:p w14:paraId="24833CA9" w14:textId="77777777" w:rsidR="007C2C15" w:rsidRPr="007C2C15" w:rsidRDefault="007C2C15" w:rsidP="007C2C15">
            <w:pPr>
              <w:rPr>
                <w:rFonts w:ascii="Arial" w:hAnsi="Arial" w:cs="Arial"/>
                <w:bCs/>
                <w:kern w:val="16"/>
              </w:rPr>
            </w:pPr>
            <w:r w:rsidRPr="007C2C15">
              <w:rPr>
                <w:rFonts w:ascii="Arial" w:hAnsi="Arial" w:cs="Arial"/>
              </w:rPr>
              <w:t xml:space="preserve">Toner impressora Elgin </w:t>
            </w:r>
            <w:proofErr w:type="spellStart"/>
            <w:r w:rsidRPr="007C2C15">
              <w:rPr>
                <w:rFonts w:ascii="Arial" w:hAnsi="Arial" w:cs="Arial"/>
              </w:rPr>
              <w:t>Plantum</w:t>
            </w:r>
            <w:proofErr w:type="spellEnd"/>
            <w:r w:rsidRPr="007C2C15">
              <w:rPr>
                <w:rFonts w:ascii="Arial" w:hAnsi="Arial" w:cs="Arial"/>
              </w:rPr>
              <w:t xml:space="preserve"> P2500W NT-PB 211</w:t>
            </w:r>
          </w:p>
        </w:tc>
        <w:tc>
          <w:tcPr>
            <w:tcW w:w="851" w:type="dxa"/>
            <w:shd w:val="clear" w:color="auto" w:fill="auto"/>
            <w:vAlign w:val="center"/>
          </w:tcPr>
          <w:p w14:paraId="59BADEB5"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0FEB23F"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37</w:t>
            </w:r>
          </w:p>
        </w:tc>
        <w:tc>
          <w:tcPr>
            <w:tcW w:w="851" w:type="dxa"/>
            <w:shd w:val="clear" w:color="auto" w:fill="auto"/>
            <w:vAlign w:val="center"/>
          </w:tcPr>
          <w:p w14:paraId="76091BAF"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6781211"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759FC01"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C16B2B1" w14:textId="77777777" w:rsidTr="007C2C15">
        <w:trPr>
          <w:trHeight w:val="350"/>
        </w:trPr>
        <w:tc>
          <w:tcPr>
            <w:tcW w:w="851" w:type="dxa"/>
            <w:shd w:val="clear" w:color="auto" w:fill="auto"/>
            <w:vAlign w:val="center"/>
          </w:tcPr>
          <w:p w14:paraId="64A3228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68</w:t>
            </w:r>
          </w:p>
        </w:tc>
        <w:tc>
          <w:tcPr>
            <w:tcW w:w="3969" w:type="dxa"/>
            <w:shd w:val="clear" w:color="auto" w:fill="auto"/>
            <w:vAlign w:val="bottom"/>
          </w:tcPr>
          <w:p w14:paraId="61702C1F" w14:textId="77777777" w:rsidR="007C2C15" w:rsidRPr="007C2C15" w:rsidRDefault="007C2C15" w:rsidP="007C2C15">
            <w:pPr>
              <w:rPr>
                <w:rFonts w:ascii="Arial" w:hAnsi="Arial" w:cs="Arial"/>
                <w:bCs/>
                <w:kern w:val="16"/>
              </w:rPr>
            </w:pPr>
            <w:r w:rsidRPr="007C2C15">
              <w:rPr>
                <w:rFonts w:ascii="Arial" w:hAnsi="Arial" w:cs="Arial"/>
              </w:rPr>
              <w:t xml:space="preserve">Toner Impressora HP CB 435 A </w:t>
            </w:r>
          </w:p>
        </w:tc>
        <w:tc>
          <w:tcPr>
            <w:tcW w:w="851" w:type="dxa"/>
            <w:shd w:val="clear" w:color="auto" w:fill="auto"/>
            <w:vAlign w:val="center"/>
          </w:tcPr>
          <w:p w14:paraId="2759790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E83E9BD"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10</w:t>
            </w:r>
          </w:p>
        </w:tc>
        <w:tc>
          <w:tcPr>
            <w:tcW w:w="851" w:type="dxa"/>
            <w:shd w:val="clear" w:color="auto" w:fill="auto"/>
            <w:vAlign w:val="center"/>
          </w:tcPr>
          <w:p w14:paraId="15AAD15A"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52E2D6E"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791B697"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B34E4D6" w14:textId="77777777" w:rsidTr="007C2C15">
        <w:trPr>
          <w:trHeight w:val="350"/>
        </w:trPr>
        <w:tc>
          <w:tcPr>
            <w:tcW w:w="851" w:type="dxa"/>
            <w:shd w:val="clear" w:color="auto" w:fill="auto"/>
            <w:vAlign w:val="center"/>
          </w:tcPr>
          <w:p w14:paraId="6DD2297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69</w:t>
            </w:r>
          </w:p>
        </w:tc>
        <w:tc>
          <w:tcPr>
            <w:tcW w:w="3969" w:type="dxa"/>
            <w:shd w:val="clear" w:color="auto" w:fill="auto"/>
            <w:vAlign w:val="center"/>
          </w:tcPr>
          <w:p w14:paraId="328D62B1" w14:textId="77777777" w:rsidR="007C2C15" w:rsidRPr="007C2C15" w:rsidRDefault="007C2C15" w:rsidP="007C2C15">
            <w:pPr>
              <w:rPr>
                <w:rFonts w:ascii="Arial" w:hAnsi="Arial" w:cs="Arial"/>
                <w:bCs/>
                <w:kern w:val="16"/>
              </w:rPr>
            </w:pPr>
            <w:r w:rsidRPr="007C2C15">
              <w:rPr>
                <w:rFonts w:ascii="Arial" w:hAnsi="Arial" w:cs="Arial"/>
              </w:rPr>
              <w:t xml:space="preserve">Toner Impressora HP CE 285A 85A CB 435Z 34A </w:t>
            </w:r>
          </w:p>
        </w:tc>
        <w:tc>
          <w:tcPr>
            <w:tcW w:w="851" w:type="dxa"/>
            <w:shd w:val="clear" w:color="auto" w:fill="auto"/>
            <w:vAlign w:val="center"/>
          </w:tcPr>
          <w:p w14:paraId="750FFD6F"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17A831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25</w:t>
            </w:r>
          </w:p>
        </w:tc>
        <w:tc>
          <w:tcPr>
            <w:tcW w:w="851" w:type="dxa"/>
            <w:shd w:val="clear" w:color="auto" w:fill="auto"/>
            <w:vAlign w:val="center"/>
          </w:tcPr>
          <w:p w14:paraId="5402BA7A"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7B8C6F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6B5E592"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2C1E437" w14:textId="77777777" w:rsidTr="007C2C15">
        <w:trPr>
          <w:trHeight w:val="350"/>
        </w:trPr>
        <w:tc>
          <w:tcPr>
            <w:tcW w:w="851" w:type="dxa"/>
            <w:shd w:val="clear" w:color="auto" w:fill="auto"/>
            <w:vAlign w:val="center"/>
          </w:tcPr>
          <w:p w14:paraId="573BB49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70</w:t>
            </w:r>
          </w:p>
        </w:tc>
        <w:tc>
          <w:tcPr>
            <w:tcW w:w="3969" w:type="dxa"/>
            <w:shd w:val="clear" w:color="auto" w:fill="auto"/>
            <w:vAlign w:val="bottom"/>
          </w:tcPr>
          <w:p w14:paraId="288AFBD0" w14:textId="77777777" w:rsidR="007C2C15" w:rsidRPr="007C2C15" w:rsidRDefault="007C2C15" w:rsidP="007C2C15">
            <w:pPr>
              <w:rPr>
                <w:rFonts w:ascii="Arial" w:hAnsi="Arial" w:cs="Arial"/>
              </w:rPr>
            </w:pPr>
            <w:r w:rsidRPr="007C2C15">
              <w:rPr>
                <w:rFonts w:ascii="Arial" w:hAnsi="Arial" w:cs="Arial"/>
              </w:rPr>
              <w:t xml:space="preserve">Toner Impressora Laser Jet  Pro MPF m 428 FDW </w:t>
            </w:r>
          </w:p>
        </w:tc>
        <w:tc>
          <w:tcPr>
            <w:tcW w:w="851" w:type="dxa"/>
            <w:shd w:val="clear" w:color="auto" w:fill="auto"/>
            <w:vAlign w:val="center"/>
          </w:tcPr>
          <w:p w14:paraId="76EB2BEE"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70153B4" w14:textId="77777777" w:rsidR="007C2C15" w:rsidRPr="007C2C15" w:rsidRDefault="007C2C15" w:rsidP="007C2C15">
            <w:pPr>
              <w:spacing w:before="80" w:after="80" w:line="276" w:lineRule="auto"/>
              <w:jc w:val="center"/>
              <w:rPr>
                <w:rFonts w:ascii="Arial" w:hAnsi="Arial" w:cs="Arial"/>
                <w:bCs/>
              </w:rPr>
            </w:pPr>
            <w:r w:rsidRPr="007C2C15">
              <w:rPr>
                <w:rFonts w:ascii="Arial" w:hAnsi="Arial" w:cs="Arial"/>
                <w:bCs/>
              </w:rPr>
              <w:t>03</w:t>
            </w:r>
          </w:p>
        </w:tc>
        <w:tc>
          <w:tcPr>
            <w:tcW w:w="851" w:type="dxa"/>
            <w:shd w:val="clear" w:color="auto" w:fill="auto"/>
            <w:vAlign w:val="center"/>
          </w:tcPr>
          <w:p w14:paraId="48F4FF2D"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9EE3291"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216E0F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B99FF35" w14:textId="77777777" w:rsidTr="007C2C15">
        <w:trPr>
          <w:trHeight w:val="350"/>
        </w:trPr>
        <w:tc>
          <w:tcPr>
            <w:tcW w:w="851" w:type="dxa"/>
            <w:shd w:val="clear" w:color="auto" w:fill="auto"/>
            <w:vAlign w:val="center"/>
          </w:tcPr>
          <w:p w14:paraId="635CBC17"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71</w:t>
            </w:r>
          </w:p>
        </w:tc>
        <w:tc>
          <w:tcPr>
            <w:tcW w:w="3969" w:type="dxa"/>
            <w:shd w:val="clear" w:color="auto" w:fill="auto"/>
            <w:vAlign w:val="bottom"/>
          </w:tcPr>
          <w:p w14:paraId="77A89B57" w14:textId="77777777" w:rsidR="007C2C15" w:rsidRPr="007C2C15" w:rsidRDefault="007C2C15" w:rsidP="007C2C15">
            <w:pPr>
              <w:rPr>
                <w:rFonts w:ascii="Arial" w:hAnsi="Arial" w:cs="Arial"/>
                <w:bCs/>
                <w:kern w:val="16"/>
              </w:rPr>
            </w:pPr>
            <w:r w:rsidRPr="007C2C15">
              <w:rPr>
                <w:rFonts w:ascii="Arial" w:hAnsi="Arial" w:cs="Arial"/>
              </w:rPr>
              <w:t>Toner Impressora HP Laser Jet Pro MFP4103FLOW Laser Jet 151A</w:t>
            </w:r>
          </w:p>
        </w:tc>
        <w:tc>
          <w:tcPr>
            <w:tcW w:w="851" w:type="dxa"/>
            <w:shd w:val="clear" w:color="auto" w:fill="auto"/>
            <w:vAlign w:val="center"/>
          </w:tcPr>
          <w:p w14:paraId="1A5C5969"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3DECDE9"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06</w:t>
            </w:r>
          </w:p>
        </w:tc>
        <w:tc>
          <w:tcPr>
            <w:tcW w:w="851" w:type="dxa"/>
            <w:shd w:val="clear" w:color="auto" w:fill="auto"/>
            <w:vAlign w:val="center"/>
          </w:tcPr>
          <w:p w14:paraId="758E4965"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6EA29B27"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F2723EC"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32634CD" w14:textId="77777777" w:rsidTr="007C2C15">
        <w:trPr>
          <w:trHeight w:val="350"/>
        </w:trPr>
        <w:tc>
          <w:tcPr>
            <w:tcW w:w="851" w:type="dxa"/>
            <w:shd w:val="clear" w:color="auto" w:fill="auto"/>
            <w:vAlign w:val="center"/>
          </w:tcPr>
          <w:p w14:paraId="6DE07270"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72</w:t>
            </w:r>
          </w:p>
        </w:tc>
        <w:tc>
          <w:tcPr>
            <w:tcW w:w="3969" w:type="dxa"/>
            <w:shd w:val="clear" w:color="auto" w:fill="auto"/>
            <w:vAlign w:val="bottom"/>
          </w:tcPr>
          <w:p w14:paraId="569318E3" w14:textId="77777777" w:rsidR="007C2C15" w:rsidRPr="007C2C15" w:rsidRDefault="007C2C15" w:rsidP="007C2C15">
            <w:pPr>
              <w:rPr>
                <w:rFonts w:ascii="Arial" w:hAnsi="Arial" w:cs="Arial"/>
                <w:bCs/>
                <w:kern w:val="16"/>
              </w:rPr>
            </w:pPr>
            <w:r w:rsidRPr="007C2C15">
              <w:rPr>
                <w:rFonts w:ascii="Arial" w:hAnsi="Arial" w:cs="Arial"/>
              </w:rPr>
              <w:t>Toner impressora HP M 15 W 48 A</w:t>
            </w:r>
          </w:p>
        </w:tc>
        <w:tc>
          <w:tcPr>
            <w:tcW w:w="851" w:type="dxa"/>
            <w:shd w:val="clear" w:color="auto" w:fill="auto"/>
            <w:vAlign w:val="center"/>
          </w:tcPr>
          <w:p w14:paraId="642EB360"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6EA44DD4"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38</w:t>
            </w:r>
          </w:p>
        </w:tc>
        <w:tc>
          <w:tcPr>
            <w:tcW w:w="851" w:type="dxa"/>
            <w:shd w:val="clear" w:color="auto" w:fill="auto"/>
            <w:vAlign w:val="center"/>
          </w:tcPr>
          <w:p w14:paraId="304AA3B2"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3A76A9D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755FB16A"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706AAD15" w14:textId="77777777" w:rsidTr="007C2C15">
        <w:trPr>
          <w:trHeight w:val="350"/>
        </w:trPr>
        <w:tc>
          <w:tcPr>
            <w:tcW w:w="851" w:type="dxa"/>
            <w:shd w:val="clear" w:color="auto" w:fill="auto"/>
            <w:vAlign w:val="center"/>
          </w:tcPr>
          <w:p w14:paraId="1BC4A21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73</w:t>
            </w:r>
          </w:p>
        </w:tc>
        <w:tc>
          <w:tcPr>
            <w:tcW w:w="3969" w:type="dxa"/>
            <w:shd w:val="clear" w:color="auto" w:fill="auto"/>
            <w:vAlign w:val="center"/>
          </w:tcPr>
          <w:p w14:paraId="618A6148" w14:textId="77777777" w:rsidR="007C2C15" w:rsidRPr="007C2C15" w:rsidRDefault="007C2C15" w:rsidP="007C2C15">
            <w:pPr>
              <w:rPr>
                <w:rFonts w:ascii="Arial" w:hAnsi="Arial" w:cs="Arial"/>
                <w:bCs/>
                <w:kern w:val="16"/>
              </w:rPr>
            </w:pPr>
            <w:r w:rsidRPr="007C2C15">
              <w:rPr>
                <w:rFonts w:ascii="Arial" w:hAnsi="Arial" w:cs="Arial"/>
              </w:rPr>
              <w:t xml:space="preserve">Toner Impressora HP 83 A </w:t>
            </w:r>
          </w:p>
        </w:tc>
        <w:tc>
          <w:tcPr>
            <w:tcW w:w="851" w:type="dxa"/>
            <w:shd w:val="clear" w:color="auto" w:fill="auto"/>
            <w:vAlign w:val="center"/>
          </w:tcPr>
          <w:p w14:paraId="14C2F1B5"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5BF6B79"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40</w:t>
            </w:r>
          </w:p>
        </w:tc>
        <w:tc>
          <w:tcPr>
            <w:tcW w:w="851" w:type="dxa"/>
            <w:shd w:val="clear" w:color="auto" w:fill="auto"/>
            <w:vAlign w:val="center"/>
          </w:tcPr>
          <w:p w14:paraId="6B8AB5B4"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369B5CC"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970333E"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379676B" w14:textId="77777777" w:rsidTr="007C2C15">
        <w:trPr>
          <w:trHeight w:val="350"/>
        </w:trPr>
        <w:tc>
          <w:tcPr>
            <w:tcW w:w="851" w:type="dxa"/>
            <w:shd w:val="clear" w:color="auto" w:fill="auto"/>
            <w:vAlign w:val="center"/>
          </w:tcPr>
          <w:p w14:paraId="477EFD7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74</w:t>
            </w:r>
          </w:p>
        </w:tc>
        <w:tc>
          <w:tcPr>
            <w:tcW w:w="3969" w:type="dxa"/>
            <w:shd w:val="clear" w:color="auto" w:fill="auto"/>
            <w:vAlign w:val="bottom"/>
          </w:tcPr>
          <w:p w14:paraId="6DCF4573" w14:textId="77777777" w:rsidR="007C2C15" w:rsidRPr="007C2C15" w:rsidRDefault="007C2C15" w:rsidP="007C2C15">
            <w:pPr>
              <w:rPr>
                <w:rFonts w:ascii="Arial" w:hAnsi="Arial" w:cs="Arial"/>
                <w:bCs/>
                <w:kern w:val="16"/>
              </w:rPr>
            </w:pPr>
            <w:r w:rsidRPr="007C2C15">
              <w:rPr>
                <w:rFonts w:ascii="Arial" w:hAnsi="Arial" w:cs="Arial"/>
              </w:rPr>
              <w:t xml:space="preserve">Toner impressora Kyocera </w:t>
            </w:r>
            <w:proofErr w:type="spellStart"/>
            <w:r w:rsidRPr="007C2C15">
              <w:rPr>
                <w:rFonts w:ascii="Arial" w:hAnsi="Arial" w:cs="Arial"/>
              </w:rPr>
              <w:t>Ecosys</w:t>
            </w:r>
            <w:proofErr w:type="spellEnd"/>
            <w:r w:rsidRPr="007C2C15">
              <w:rPr>
                <w:rFonts w:ascii="Arial" w:hAnsi="Arial" w:cs="Arial"/>
              </w:rPr>
              <w:t xml:space="preserve"> M 3655 IDN </w:t>
            </w:r>
            <w:proofErr w:type="spellStart"/>
            <w:r w:rsidRPr="007C2C15">
              <w:rPr>
                <w:rFonts w:ascii="Arial" w:hAnsi="Arial" w:cs="Arial"/>
              </w:rPr>
              <w:t>tk</w:t>
            </w:r>
            <w:proofErr w:type="spellEnd"/>
            <w:r w:rsidRPr="007C2C15">
              <w:rPr>
                <w:rFonts w:ascii="Arial" w:hAnsi="Arial" w:cs="Arial"/>
              </w:rPr>
              <w:t xml:space="preserve"> 3182 (224b205)</w:t>
            </w:r>
          </w:p>
        </w:tc>
        <w:tc>
          <w:tcPr>
            <w:tcW w:w="851" w:type="dxa"/>
            <w:shd w:val="clear" w:color="auto" w:fill="auto"/>
            <w:vAlign w:val="center"/>
          </w:tcPr>
          <w:p w14:paraId="43A850F3"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B36640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12</w:t>
            </w:r>
          </w:p>
        </w:tc>
        <w:tc>
          <w:tcPr>
            <w:tcW w:w="851" w:type="dxa"/>
            <w:shd w:val="clear" w:color="auto" w:fill="auto"/>
            <w:vAlign w:val="center"/>
          </w:tcPr>
          <w:p w14:paraId="60A73927"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A486F41"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17E0BB2D"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9E9831E" w14:textId="77777777" w:rsidTr="007C2C15">
        <w:trPr>
          <w:trHeight w:val="350"/>
        </w:trPr>
        <w:tc>
          <w:tcPr>
            <w:tcW w:w="851" w:type="dxa"/>
            <w:shd w:val="clear" w:color="auto" w:fill="auto"/>
            <w:vAlign w:val="center"/>
          </w:tcPr>
          <w:p w14:paraId="038144F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75</w:t>
            </w:r>
          </w:p>
        </w:tc>
        <w:tc>
          <w:tcPr>
            <w:tcW w:w="3969" w:type="dxa"/>
            <w:shd w:val="clear" w:color="auto" w:fill="auto"/>
            <w:vAlign w:val="center"/>
          </w:tcPr>
          <w:p w14:paraId="113EBFEC" w14:textId="77777777" w:rsidR="007C2C15" w:rsidRPr="007C2C15" w:rsidRDefault="007C2C15" w:rsidP="007C2C15">
            <w:pPr>
              <w:rPr>
                <w:rFonts w:ascii="Arial" w:hAnsi="Arial" w:cs="Arial"/>
                <w:bCs/>
                <w:kern w:val="16"/>
              </w:rPr>
            </w:pPr>
            <w:r w:rsidRPr="007C2C15">
              <w:rPr>
                <w:rFonts w:ascii="Arial" w:hAnsi="Arial" w:cs="Arial"/>
              </w:rPr>
              <w:t xml:space="preserve">Toner impressora Kyocera TK 1175 </w:t>
            </w:r>
          </w:p>
        </w:tc>
        <w:tc>
          <w:tcPr>
            <w:tcW w:w="851" w:type="dxa"/>
            <w:shd w:val="clear" w:color="auto" w:fill="auto"/>
            <w:vAlign w:val="center"/>
          </w:tcPr>
          <w:p w14:paraId="2F55899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F8B486D"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05</w:t>
            </w:r>
          </w:p>
        </w:tc>
        <w:tc>
          <w:tcPr>
            <w:tcW w:w="851" w:type="dxa"/>
            <w:shd w:val="clear" w:color="auto" w:fill="auto"/>
            <w:vAlign w:val="center"/>
          </w:tcPr>
          <w:p w14:paraId="1D668C1D"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219FA9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9AF6CB1"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3B71BD81" w14:textId="77777777" w:rsidTr="007C2C15">
        <w:trPr>
          <w:trHeight w:val="350"/>
        </w:trPr>
        <w:tc>
          <w:tcPr>
            <w:tcW w:w="851" w:type="dxa"/>
            <w:shd w:val="clear" w:color="auto" w:fill="auto"/>
            <w:vAlign w:val="center"/>
          </w:tcPr>
          <w:p w14:paraId="2E57E4F3"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76</w:t>
            </w:r>
          </w:p>
        </w:tc>
        <w:tc>
          <w:tcPr>
            <w:tcW w:w="3969" w:type="dxa"/>
            <w:shd w:val="clear" w:color="auto" w:fill="auto"/>
            <w:vAlign w:val="center"/>
          </w:tcPr>
          <w:p w14:paraId="7CF709F4" w14:textId="77777777" w:rsidR="007C2C15" w:rsidRPr="007C2C15" w:rsidRDefault="007C2C15" w:rsidP="007C2C15">
            <w:pPr>
              <w:rPr>
                <w:rFonts w:ascii="Arial" w:hAnsi="Arial" w:cs="Arial"/>
                <w:bCs/>
                <w:kern w:val="16"/>
              </w:rPr>
            </w:pPr>
            <w:r w:rsidRPr="007C2C15">
              <w:rPr>
                <w:rFonts w:ascii="Arial" w:hAnsi="Arial" w:cs="Arial"/>
              </w:rPr>
              <w:t xml:space="preserve">Toner Impressora Laser Jet P110W 435A/436A/285A </w:t>
            </w:r>
          </w:p>
        </w:tc>
        <w:tc>
          <w:tcPr>
            <w:tcW w:w="851" w:type="dxa"/>
            <w:shd w:val="clear" w:color="auto" w:fill="auto"/>
            <w:vAlign w:val="center"/>
          </w:tcPr>
          <w:p w14:paraId="2C45C104"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B0A752C"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02</w:t>
            </w:r>
          </w:p>
        </w:tc>
        <w:tc>
          <w:tcPr>
            <w:tcW w:w="851" w:type="dxa"/>
            <w:shd w:val="clear" w:color="auto" w:fill="auto"/>
            <w:vAlign w:val="center"/>
          </w:tcPr>
          <w:p w14:paraId="2B3DCDBC"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D0A7A5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16043BAB"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24B3466" w14:textId="77777777" w:rsidTr="007C2C15">
        <w:trPr>
          <w:trHeight w:val="350"/>
        </w:trPr>
        <w:tc>
          <w:tcPr>
            <w:tcW w:w="851" w:type="dxa"/>
            <w:shd w:val="clear" w:color="auto" w:fill="auto"/>
            <w:vAlign w:val="center"/>
          </w:tcPr>
          <w:p w14:paraId="157FC20D"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77</w:t>
            </w:r>
          </w:p>
        </w:tc>
        <w:tc>
          <w:tcPr>
            <w:tcW w:w="3969" w:type="dxa"/>
            <w:shd w:val="clear" w:color="auto" w:fill="auto"/>
            <w:vAlign w:val="center"/>
          </w:tcPr>
          <w:p w14:paraId="61442B70" w14:textId="77777777" w:rsidR="007C2C15" w:rsidRPr="007C2C15" w:rsidRDefault="007C2C15" w:rsidP="007C2C15">
            <w:pPr>
              <w:rPr>
                <w:rFonts w:ascii="Arial" w:hAnsi="Arial" w:cs="Arial"/>
                <w:bCs/>
                <w:kern w:val="16"/>
              </w:rPr>
            </w:pPr>
            <w:r w:rsidRPr="007C2C15">
              <w:rPr>
                <w:rFonts w:ascii="Arial" w:hAnsi="Arial" w:cs="Arial"/>
              </w:rPr>
              <w:t xml:space="preserve">Toner Impressora Samsung D204L </w:t>
            </w:r>
          </w:p>
        </w:tc>
        <w:tc>
          <w:tcPr>
            <w:tcW w:w="851" w:type="dxa"/>
            <w:shd w:val="clear" w:color="auto" w:fill="auto"/>
            <w:vAlign w:val="center"/>
          </w:tcPr>
          <w:p w14:paraId="0F4342CE"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266878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10</w:t>
            </w:r>
          </w:p>
        </w:tc>
        <w:tc>
          <w:tcPr>
            <w:tcW w:w="851" w:type="dxa"/>
            <w:shd w:val="clear" w:color="auto" w:fill="auto"/>
            <w:vAlign w:val="center"/>
          </w:tcPr>
          <w:p w14:paraId="5269B303"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3C054EA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32A86C30"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9ABF132" w14:textId="77777777" w:rsidTr="007C2C15">
        <w:trPr>
          <w:trHeight w:val="350"/>
        </w:trPr>
        <w:tc>
          <w:tcPr>
            <w:tcW w:w="851" w:type="dxa"/>
            <w:shd w:val="clear" w:color="auto" w:fill="auto"/>
            <w:vAlign w:val="center"/>
          </w:tcPr>
          <w:p w14:paraId="1A25E10F"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78</w:t>
            </w:r>
          </w:p>
        </w:tc>
        <w:tc>
          <w:tcPr>
            <w:tcW w:w="3969" w:type="dxa"/>
            <w:shd w:val="clear" w:color="auto" w:fill="auto"/>
            <w:vAlign w:val="bottom"/>
          </w:tcPr>
          <w:p w14:paraId="3A37B22D" w14:textId="77777777" w:rsidR="007C2C15" w:rsidRPr="007C2C15" w:rsidRDefault="007C2C15" w:rsidP="007C2C15">
            <w:pPr>
              <w:rPr>
                <w:rFonts w:ascii="Arial" w:hAnsi="Arial" w:cs="Arial"/>
                <w:bCs/>
                <w:kern w:val="16"/>
              </w:rPr>
            </w:pPr>
            <w:r w:rsidRPr="007C2C15">
              <w:rPr>
                <w:rFonts w:ascii="Arial" w:hAnsi="Arial" w:cs="Arial"/>
              </w:rPr>
              <w:t>Toner Impressora Kyocera M 3040 DN KX  TK 3102</w:t>
            </w:r>
          </w:p>
        </w:tc>
        <w:tc>
          <w:tcPr>
            <w:tcW w:w="851" w:type="dxa"/>
            <w:shd w:val="clear" w:color="auto" w:fill="auto"/>
            <w:vAlign w:val="center"/>
          </w:tcPr>
          <w:p w14:paraId="05BB3BE6"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AF587F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06</w:t>
            </w:r>
          </w:p>
        </w:tc>
        <w:tc>
          <w:tcPr>
            <w:tcW w:w="851" w:type="dxa"/>
            <w:shd w:val="clear" w:color="auto" w:fill="auto"/>
            <w:vAlign w:val="center"/>
          </w:tcPr>
          <w:p w14:paraId="386E35BF"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7710B594"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712DCC2"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1D4537B6" w14:textId="77777777" w:rsidTr="007C2C15">
        <w:trPr>
          <w:trHeight w:val="350"/>
        </w:trPr>
        <w:tc>
          <w:tcPr>
            <w:tcW w:w="851" w:type="dxa"/>
            <w:shd w:val="clear" w:color="auto" w:fill="auto"/>
            <w:vAlign w:val="center"/>
          </w:tcPr>
          <w:p w14:paraId="2450C22A"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79</w:t>
            </w:r>
          </w:p>
        </w:tc>
        <w:tc>
          <w:tcPr>
            <w:tcW w:w="3969" w:type="dxa"/>
            <w:shd w:val="clear" w:color="auto" w:fill="auto"/>
            <w:vAlign w:val="center"/>
          </w:tcPr>
          <w:p w14:paraId="4935852C" w14:textId="77777777" w:rsidR="007C2C15" w:rsidRPr="007C2C15" w:rsidRDefault="007C2C15" w:rsidP="007C2C15">
            <w:pPr>
              <w:rPr>
                <w:rFonts w:ascii="Arial" w:hAnsi="Arial" w:cs="Arial"/>
                <w:bCs/>
                <w:kern w:val="16"/>
              </w:rPr>
            </w:pPr>
            <w:r w:rsidRPr="007C2C15">
              <w:rPr>
                <w:rFonts w:ascii="Arial" w:hAnsi="Arial" w:cs="Arial"/>
              </w:rPr>
              <w:t>Toner CF 248A</w:t>
            </w:r>
          </w:p>
        </w:tc>
        <w:tc>
          <w:tcPr>
            <w:tcW w:w="851" w:type="dxa"/>
            <w:shd w:val="clear" w:color="auto" w:fill="auto"/>
            <w:vAlign w:val="center"/>
          </w:tcPr>
          <w:p w14:paraId="2542C08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0CDFCE5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06</w:t>
            </w:r>
          </w:p>
        </w:tc>
        <w:tc>
          <w:tcPr>
            <w:tcW w:w="851" w:type="dxa"/>
            <w:shd w:val="clear" w:color="auto" w:fill="auto"/>
            <w:vAlign w:val="center"/>
          </w:tcPr>
          <w:p w14:paraId="00FB78EF"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4A5B2B6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269E2D8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2EA08FBA" w14:textId="77777777" w:rsidTr="007C2C15">
        <w:trPr>
          <w:trHeight w:val="350"/>
        </w:trPr>
        <w:tc>
          <w:tcPr>
            <w:tcW w:w="851" w:type="dxa"/>
            <w:shd w:val="clear" w:color="auto" w:fill="auto"/>
            <w:vAlign w:val="center"/>
          </w:tcPr>
          <w:p w14:paraId="03770648"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80</w:t>
            </w:r>
          </w:p>
        </w:tc>
        <w:tc>
          <w:tcPr>
            <w:tcW w:w="3969" w:type="dxa"/>
            <w:shd w:val="clear" w:color="auto" w:fill="auto"/>
            <w:vAlign w:val="bottom"/>
          </w:tcPr>
          <w:p w14:paraId="08389E60" w14:textId="77777777" w:rsidR="007C2C15" w:rsidRPr="007C2C15" w:rsidRDefault="007C2C15" w:rsidP="007C2C15">
            <w:pPr>
              <w:rPr>
                <w:rFonts w:ascii="Arial" w:hAnsi="Arial" w:cs="Arial"/>
                <w:bCs/>
                <w:kern w:val="16"/>
              </w:rPr>
            </w:pPr>
            <w:r w:rsidRPr="007C2C15">
              <w:rPr>
                <w:rFonts w:ascii="Arial" w:hAnsi="Arial" w:cs="Arial"/>
              </w:rPr>
              <w:t xml:space="preserve">Toner Laser Jet M1212 CB 435/436/285 </w:t>
            </w:r>
          </w:p>
        </w:tc>
        <w:tc>
          <w:tcPr>
            <w:tcW w:w="851" w:type="dxa"/>
            <w:shd w:val="clear" w:color="auto" w:fill="auto"/>
            <w:vAlign w:val="center"/>
          </w:tcPr>
          <w:p w14:paraId="7F206E69"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1A38B26D"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05</w:t>
            </w:r>
          </w:p>
        </w:tc>
        <w:tc>
          <w:tcPr>
            <w:tcW w:w="851" w:type="dxa"/>
            <w:shd w:val="clear" w:color="auto" w:fill="auto"/>
            <w:vAlign w:val="center"/>
          </w:tcPr>
          <w:p w14:paraId="0C21B1E1"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03B1B3A6"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53458F8A"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6CCFD905" w14:textId="77777777" w:rsidTr="007C2C15">
        <w:trPr>
          <w:trHeight w:val="350"/>
        </w:trPr>
        <w:tc>
          <w:tcPr>
            <w:tcW w:w="851" w:type="dxa"/>
            <w:shd w:val="clear" w:color="auto" w:fill="auto"/>
            <w:vAlign w:val="center"/>
          </w:tcPr>
          <w:p w14:paraId="60B6B04E"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81</w:t>
            </w:r>
          </w:p>
        </w:tc>
        <w:tc>
          <w:tcPr>
            <w:tcW w:w="3969" w:type="dxa"/>
            <w:shd w:val="clear" w:color="auto" w:fill="auto"/>
            <w:vAlign w:val="bottom"/>
          </w:tcPr>
          <w:p w14:paraId="5B968317" w14:textId="77777777" w:rsidR="007C2C15" w:rsidRPr="007C2C15" w:rsidRDefault="007C2C15" w:rsidP="007C2C15">
            <w:pPr>
              <w:rPr>
                <w:rFonts w:ascii="Arial" w:hAnsi="Arial" w:cs="Arial"/>
                <w:bCs/>
                <w:kern w:val="16"/>
              </w:rPr>
            </w:pPr>
            <w:r w:rsidRPr="007C2C15">
              <w:rPr>
                <w:rFonts w:ascii="Arial" w:hAnsi="Arial" w:cs="Arial"/>
              </w:rPr>
              <w:t xml:space="preserve">Toner PB 210/211 CARTRIDGE </w:t>
            </w:r>
          </w:p>
        </w:tc>
        <w:tc>
          <w:tcPr>
            <w:tcW w:w="851" w:type="dxa"/>
            <w:shd w:val="clear" w:color="auto" w:fill="auto"/>
            <w:vAlign w:val="center"/>
          </w:tcPr>
          <w:p w14:paraId="382FF2A1"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27BEC32"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05</w:t>
            </w:r>
          </w:p>
        </w:tc>
        <w:tc>
          <w:tcPr>
            <w:tcW w:w="851" w:type="dxa"/>
            <w:shd w:val="clear" w:color="auto" w:fill="auto"/>
            <w:vAlign w:val="center"/>
          </w:tcPr>
          <w:p w14:paraId="07210E9D"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1A3A4559"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8833688"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5E5ADEB6" w14:textId="77777777" w:rsidTr="007C2C15">
        <w:trPr>
          <w:trHeight w:val="350"/>
        </w:trPr>
        <w:tc>
          <w:tcPr>
            <w:tcW w:w="851" w:type="dxa"/>
            <w:shd w:val="clear" w:color="auto" w:fill="auto"/>
            <w:vAlign w:val="center"/>
          </w:tcPr>
          <w:p w14:paraId="7CC577F1"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82</w:t>
            </w:r>
          </w:p>
        </w:tc>
        <w:tc>
          <w:tcPr>
            <w:tcW w:w="3969" w:type="dxa"/>
            <w:shd w:val="clear" w:color="auto" w:fill="auto"/>
            <w:vAlign w:val="bottom"/>
          </w:tcPr>
          <w:p w14:paraId="3E9764BE" w14:textId="77777777" w:rsidR="007C2C15" w:rsidRPr="007C2C15" w:rsidRDefault="007C2C15" w:rsidP="007C2C15">
            <w:pPr>
              <w:rPr>
                <w:rFonts w:ascii="Arial" w:hAnsi="Arial" w:cs="Arial"/>
                <w:bCs/>
                <w:kern w:val="16"/>
              </w:rPr>
            </w:pPr>
            <w:r w:rsidRPr="007C2C15">
              <w:rPr>
                <w:rFonts w:ascii="Arial" w:hAnsi="Arial" w:cs="Arial"/>
              </w:rPr>
              <w:t>Toner Impressora HP 1022 - 2612 A</w:t>
            </w:r>
          </w:p>
        </w:tc>
        <w:tc>
          <w:tcPr>
            <w:tcW w:w="851" w:type="dxa"/>
            <w:shd w:val="clear" w:color="auto" w:fill="auto"/>
            <w:vAlign w:val="center"/>
          </w:tcPr>
          <w:p w14:paraId="5100A12B"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2033C7CA"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rPr>
              <w:t>12</w:t>
            </w:r>
          </w:p>
        </w:tc>
        <w:tc>
          <w:tcPr>
            <w:tcW w:w="851" w:type="dxa"/>
            <w:shd w:val="clear" w:color="auto" w:fill="auto"/>
            <w:vAlign w:val="center"/>
          </w:tcPr>
          <w:p w14:paraId="7D8449B3"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570C5681"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0F5F8415"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47BD8731" w14:textId="77777777" w:rsidTr="007C2C15">
        <w:trPr>
          <w:trHeight w:val="350"/>
        </w:trPr>
        <w:tc>
          <w:tcPr>
            <w:tcW w:w="851" w:type="dxa"/>
            <w:shd w:val="clear" w:color="auto" w:fill="auto"/>
            <w:vAlign w:val="center"/>
          </w:tcPr>
          <w:p w14:paraId="5F1ED816"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83</w:t>
            </w:r>
          </w:p>
        </w:tc>
        <w:tc>
          <w:tcPr>
            <w:tcW w:w="3969" w:type="dxa"/>
            <w:shd w:val="clear" w:color="auto" w:fill="auto"/>
            <w:vAlign w:val="center"/>
          </w:tcPr>
          <w:p w14:paraId="3D54BA61" w14:textId="77777777" w:rsidR="007C2C15" w:rsidRPr="007C2C15" w:rsidRDefault="007C2C15" w:rsidP="007C2C15">
            <w:pPr>
              <w:rPr>
                <w:rFonts w:ascii="Arial" w:hAnsi="Arial" w:cs="Arial"/>
                <w:bCs/>
                <w:kern w:val="16"/>
              </w:rPr>
            </w:pPr>
            <w:r w:rsidRPr="007C2C15">
              <w:rPr>
                <w:rFonts w:ascii="Arial" w:hAnsi="Arial" w:cs="Arial"/>
              </w:rPr>
              <w:t xml:space="preserve">Tripé suporte pedestal retrátil + tela projeção projetor porta banner de lona. </w:t>
            </w:r>
          </w:p>
        </w:tc>
        <w:tc>
          <w:tcPr>
            <w:tcW w:w="851" w:type="dxa"/>
            <w:shd w:val="clear" w:color="auto" w:fill="auto"/>
            <w:vAlign w:val="center"/>
          </w:tcPr>
          <w:p w14:paraId="767EF4C6"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7F815274"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02</w:t>
            </w:r>
          </w:p>
        </w:tc>
        <w:tc>
          <w:tcPr>
            <w:tcW w:w="851" w:type="dxa"/>
            <w:shd w:val="clear" w:color="auto" w:fill="auto"/>
            <w:vAlign w:val="center"/>
          </w:tcPr>
          <w:p w14:paraId="1F45162B"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387023FF"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4121C634"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r w:rsidR="007C2C15" w:rsidRPr="007C2C15" w14:paraId="0032972B" w14:textId="77777777" w:rsidTr="007C2C15">
        <w:trPr>
          <w:trHeight w:val="350"/>
        </w:trPr>
        <w:tc>
          <w:tcPr>
            <w:tcW w:w="851" w:type="dxa"/>
            <w:shd w:val="clear" w:color="auto" w:fill="auto"/>
            <w:vAlign w:val="center"/>
          </w:tcPr>
          <w:p w14:paraId="4CF83585"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kern w:val="16"/>
              </w:rPr>
              <w:t>84</w:t>
            </w:r>
          </w:p>
        </w:tc>
        <w:tc>
          <w:tcPr>
            <w:tcW w:w="3969" w:type="dxa"/>
            <w:shd w:val="clear" w:color="auto" w:fill="auto"/>
            <w:vAlign w:val="bottom"/>
          </w:tcPr>
          <w:p w14:paraId="692A1D89" w14:textId="77777777" w:rsidR="007C2C15" w:rsidRPr="007C2C15" w:rsidRDefault="007C2C15" w:rsidP="007C2C15">
            <w:pPr>
              <w:rPr>
                <w:rFonts w:ascii="Arial" w:hAnsi="Arial" w:cs="Arial"/>
                <w:bCs/>
                <w:kern w:val="16"/>
              </w:rPr>
            </w:pPr>
            <w:r w:rsidRPr="007C2C15">
              <w:rPr>
                <w:rFonts w:ascii="Arial" w:hAnsi="Arial" w:cs="Arial"/>
              </w:rPr>
              <w:t xml:space="preserve">Webcam </w:t>
            </w:r>
            <w:proofErr w:type="spellStart"/>
            <w:r w:rsidRPr="007C2C15">
              <w:rPr>
                <w:rFonts w:ascii="Arial" w:hAnsi="Arial" w:cs="Arial"/>
              </w:rPr>
              <w:t>Full</w:t>
            </w:r>
            <w:proofErr w:type="spellEnd"/>
            <w:r w:rsidRPr="007C2C15">
              <w:rPr>
                <w:rFonts w:ascii="Arial" w:hAnsi="Arial" w:cs="Arial"/>
              </w:rPr>
              <w:t xml:space="preserve"> HD 1080. Câmera de visão 360º  com microfone. Na cor preto </w:t>
            </w:r>
          </w:p>
        </w:tc>
        <w:tc>
          <w:tcPr>
            <w:tcW w:w="851" w:type="dxa"/>
            <w:shd w:val="clear" w:color="auto" w:fill="auto"/>
            <w:vAlign w:val="center"/>
          </w:tcPr>
          <w:p w14:paraId="0FBBF208" w14:textId="77777777" w:rsidR="007C2C15" w:rsidRPr="007C2C15" w:rsidRDefault="007C2C15" w:rsidP="007C2C15">
            <w:pPr>
              <w:spacing w:before="80" w:after="80" w:line="276" w:lineRule="auto"/>
              <w:jc w:val="center"/>
              <w:rPr>
                <w:rFonts w:ascii="Arial" w:hAnsi="Arial" w:cs="Arial"/>
                <w:bCs/>
                <w:kern w:val="16"/>
              </w:rPr>
            </w:pPr>
            <w:proofErr w:type="spellStart"/>
            <w:r w:rsidRPr="007C2C15">
              <w:rPr>
                <w:rFonts w:ascii="Arial" w:hAnsi="Arial" w:cs="Arial"/>
                <w:bCs/>
                <w:kern w:val="16"/>
              </w:rPr>
              <w:t>Und</w:t>
            </w:r>
            <w:proofErr w:type="spellEnd"/>
          </w:p>
        </w:tc>
        <w:tc>
          <w:tcPr>
            <w:tcW w:w="850" w:type="dxa"/>
            <w:shd w:val="clear" w:color="auto" w:fill="auto"/>
            <w:vAlign w:val="center"/>
          </w:tcPr>
          <w:p w14:paraId="3840C78B" w14:textId="77777777" w:rsidR="007C2C15" w:rsidRPr="007C2C15" w:rsidRDefault="007C2C15" w:rsidP="007C2C15">
            <w:pPr>
              <w:spacing w:before="80" w:after="80" w:line="276" w:lineRule="auto"/>
              <w:jc w:val="center"/>
              <w:rPr>
                <w:rFonts w:ascii="Arial" w:hAnsi="Arial" w:cs="Arial"/>
                <w:bCs/>
                <w:kern w:val="16"/>
              </w:rPr>
            </w:pPr>
            <w:r w:rsidRPr="007C2C15">
              <w:rPr>
                <w:rFonts w:ascii="Arial" w:hAnsi="Arial" w:cs="Arial"/>
                <w:bCs/>
                <w:color w:val="000000"/>
              </w:rPr>
              <w:t>04</w:t>
            </w:r>
          </w:p>
        </w:tc>
        <w:tc>
          <w:tcPr>
            <w:tcW w:w="851" w:type="dxa"/>
            <w:shd w:val="clear" w:color="auto" w:fill="auto"/>
            <w:vAlign w:val="center"/>
          </w:tcPr>
          <w:p w14:paraId="2833E089" w14:textId="77777777" w:rsidR="007C2C15" w:rsidRPr="007C2C15" w:rsidRDefault="007C2C15" w:rsidP="007C2C15">
            <w:pPr>
              <w:keepNext/>
              <w:spacing w:before="80" w:after="80" w:line="276" w:lineRule="auto"/>
              <w:jc w:val="center"/>
              <w:rPr>
                <w:rFonts w:ascii="Arial" w:hAnsi="Arial" w:cs="Arial"/>
                <w:kern w:val="16"/>
              </w:rPr>
            </w:pPr>
          </w:p>
        </w:tc>
        <w:tc>
          <w:tcPr>
            <w:tcW w:w="1134" w:type="dxa"/>
            <w:vAlign w:val="center"/>
          </w:tcPr>
          <w:p w14:paraId="6939B4B8" w14:textId="77777777" w:rsidR="007C2C15" w:rsidRPr="007C2C15" w:rsidRDefault="007C2C15" w:rsidP="007C2C15">
            <w:pPr>
              <w:jc w:val="center"/>
              <w:rPr>
                <w:rFonts w:ascii="Arial" w:hAnsi="Arial" w:cs="Arial"/>
                <w:color w:val="000000"/>
                <w:kern w:val="16"/>
              </w:rPr>
            </w:pPr>
            <w:r w:rsidRPr="007C2C15">
              <w:rPr>
                <w:rFonts w:ascii="Arial" w:hAnsi="Arial" w:cs="Arial"/>
                <w:color w:val="000000"/>
                <w:kern w:val="16"/>
              </w:rPr>
              <w:t xml:space="preserve">R$ </w:t>
            </w:r>
          </w:p>
        </w:tc>
        <w:tc>
          <w:tcPr>
            <w:tcW w:w="1134" w:type="dxa"/>
            <w:shd w:val="clear" w:color="auto" w:fill="auto"/>
            <w:vAlign w:val="center"/>
          </w:tcPr>
          <w:p w14:paraId="65D6E596" w14:textId="77777777" w:rsidR="007C2C15" w:rsidRPr="007C2C15" w:rsidRDefault="007C2C15" w:rsidP="007C2C15">
            <w:pPr>
              <w:jc w:val="center"/>
              <w:rPr>
                <w:rFonts w:ascii="Arial" w:hAnsi="Arial" w:cs="Arial"/>
                <w:color w:val="000000"/>
              </w:rPr>
            </w:pPr>
            <w:r w:rsidRPr="007C2C15">
              <w:rPr>
                <w:rFonts w:ascii="Arial" w:hAnsi="Arial" w:cs="Arial"/>
                <w:color w:val="000000"/>
              </w:rPr>
              <w:t xml:space="preserve">R$ </w:t>
            </w:r>
          </w:p>
        </w:tc>
      </w:tr>
    </w:tbl>
    <w:p w14:paraId="0E74E037" w14:textId="77777777" w:rsidR="00607849" w:rsidRPr="007C2C15" w:rsidRDefault="00607849" w:rsidP="00D528DF">
      <w:pPr>
        <w:pStyle w:val="PADRO"/>
        <w:keepNext w:val="0"/>
        <w:widowControl/>
        <w:shd w:val="clear" w:color="auto" w:fill="auto"/>
        <w:spacing w:before="120" w:after="120"/>
        <w:ind w:firstLine="0"/>
        <w:rPr>
          <w:rFonts w:ascii="Arial" w:hAnsi="Arial" w:cs="Arial"/>
          <w:szCs w:val="20"/>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7C2C15" w14:paraId="56DDABD5" w14:textId="77777777" w:rsidTr="00D528DF">
        <w:tc>
          <w:tcPr>
            <w:tcW w:w="851" w:type="dxa"/>
            <w:shd w:val="clear" w:color="auto" w:fill="auto"/>
          </w:tcPr>
          <w:p w14:paraId="34CA48F4" w14:textId="77777777" w:rsidR="00607849" w:rsidRPr="007C2C15" w:rsidRDefault="00607849" w:rsidP="00D528DF">
            <w:pPr>
              <w:pStyle w:val="PADRO"/>
              <w:keepNext w:val="0"/>
              <w:widowControl/>
              <w:shd w:val="clear" w:color="auto" w:fill="auto"/>
              <w:spacing w:before="120" w:after="120"/>
              <w:ind w:firstLine="0"/>
              <w:rPr>
                <w:rFonts w:ascii="Arial" w:hAnsi="Arial" w:cs="Arial"/>
                <w:b/>
                <w:bCs/>
                <w:szCs w:val="20"/>
              </w:rPr>
            </w:pPr>
            <w:r w:rsidRPr="007C2C15">
              <w:rPr>
                <w:rFonts w:ascii="Arial" w:hAnsi="Arial" w:cs="Arial"/>
                <w:b/>
                <w:bCs/>
                <w:szCs w:val="20"/>
              </w:rPr>
              <w:t>Total</w:t>
            </w:r>
          </w:p>
        </w:tc>
        <w:tc>
          <w:tcPr>
            <w:tcW w:w="5528" w:type="dxa"/>
            <w:shd w:val="clear" w:color="auto" w:fill="auto"/>
          </w:tcPr>
          <w:p w14:paraId="4F5D85DB" w14:textId="77777777" w:rsidR="00607849" w:rsidRPr="007C2C15" w:rsidRDefault="00607849" w:rsidP="00D528DF">
            <w:pPr>
              <w:pStyle w:val="PADRO"/>
              <w:keepNext w:val="0"/>
              <w:widowControl/>
              <w:shd w:val="clear" w:color="auto" w:fill="auto"/>
              <w:spacing w:before="120" w:after="120"/>
              <w:ind w:firstLine="0"/>
              <w:rPr>
                <w:rFonts w:ascii="Arial" w:hAnsi="Arial" w:cs="Arial"/>
                <w:b/>
                <w:bCs/>
                <w:szCs w:val="20"/>
              </w:rPr>
            </w:pPr>
            <w:r w:rsidRPr="007C2C15">
              <w:rPr>
                <w:rFonts w:ascii="Arial" w:hAnsi="Arial" w:cs="Arial"/>
                <w:b/>
                <w:bCs/>
                <w:szCs w:val="20"/>
              </w:rPr>
              <w:t>Preço para o fornecimento do conjunto dos itens</w:t>
            </w:r>
          </w:p>
        </w:tc>
        <w:tc>
          <w:tcPr>
            <w:tcW w:w="3148" w:type="dxa"/>
            <w:shd w:val="clear" w:color="auto" w:fill="auto"/>
          </w:tcPr>
          <w:p w14:paraId="51E4F025" w14:textId="77777777" w:rsidR="00607849" w:rsidRPr="007C2C15" w:rsidRDefault="00607849" w:rsidP="00D528DF">
            <w:pPr>
              <w:pStyle w:val="PADRO"/>
              <w:keepNext w:val="0"/>
              <w:widowControl/>
              <w:shd w:val="clear" w:color="auto" w:fill="auto"/>
              <w:spacing w:before="120" w:after="120"/>
              <w:ind w:firstLine="0"/>
              <w:jc w:val="center"/>
              <w:rPr>
                <w:rFonts w:ascii="Arial" w:hAnsi="Arial" w:cs="Arial"/>
                <w:szCs w:val="20"/>
              </w:rPr>
            </w:pPr>
            <w:r w:rsidRPr="007C2C15">
              <w:rPr>
                <w:rFonts w:ascii="Arial" w:hAnsi="Arial" w:cs="Arial"/>
                <w:szCs w:val="20"/>
                <w:highlight w:val="yellow"/>
              </w:rPr>
              <w:t>........................</w:t>
            </w:r>
          </w:p>
        </w:tc>
      </w:tr>
    </w:tbl>
    <w:p w14:paraId="1115F5E7" w14:textId="77777777" w:rsidR="00607849" w:rsidRPr="007C2C15" w:rsidRDefault="00607849" w:rsidP="00D528DF">
      <w:pPr>
        <w:spacing w:line="276" w:lineRule="auto"/>
        <w:ind w:left="425"/>
        <w:jc w:val="both"/>
        <w:rPr>
          <w:rFonts w:ascii="Arial" w:hAnsi="Arial" w:cs="Arial"/>
          <w:lang w:val="x-none"/>
        </w:rPr>
      </w:pPr>
    </w:p>
    <w:p w14:paraId="12876B7F" w14:textId="77777777" w:rsidR="00607849" w:rsidRPr="007C2C15" w:rsidRDefault="00607849" w:rsidP="00D528DF">
      <w:pPr>
        <w:pStyle w:val="Nivel2"/>
        <w:numPr>
          <w:ilvl w:val="0"/>
          <w:numId w:val="0"/>
        </w:numPr>
        <w:spacing w:before="0" w:after="0"/>
      </w:pPr>
      <w:r w:rsidRPr="007C2C15">
        <w:t>1.2. Vinculam a contratação, independente de transcrição, os seguintes termos:</w:t>
      </w:r>
    </w:p>
    <w:p w14:paraId="7033B309"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1.2.1. O termo de referência e o ETP – Estudo Técnico Preliminar;</w:t>
      </w:r>
    </w:p>
    <w:p w14:paraId="0A68608D"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1.2.2. O edital ou instrumento convocatório do procedimento;</w:t>
      </w:r>
    </w:p>
    <w:p w14:paraId="614CB37F"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1.2.3. A proposta da contratada apresentada na licitação;</w:t>
      </w:r>
    </w:p>
    <w:p w14:paraId="568F0AC4"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1.2.4. Outros Anexos dos documentos supracitados.</w:t>
      </w:r>
    </w:p>
    <w:p w14:paraId="489CF62A"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489C97DA" w14:textId="77777777" w:rsidR="00607849" w:rsidRPr="007C2C15" w:rsidRDefault="00607849" w:rsidP="00D528DF">
      <w:pPr>
        <w:pStyle w:val="Nivel01Titulo"/>
        <w:numPr>
          <w:ilvl w:val="0"/>
          <w:numId w:val="0"/>
        </w:numPr>
        <w:spacing w:before="0" w:line="276" w:lineRule="auto"/>
        <w:outlineLvl w:val="9"/>
        <w:rPr>
          <w:rFonts w:cs="Arial"/>
          <w:color w:val="auto"/>
        </w:rPr>
      </w:pPr>
      <w:bookmarkStart w:id="1" w:name="_Hlk125363574"/>
      <w:r w:rsidRPr="007C2C15">
        <w:rPr>
          <w:rFonts w:cs="Arial"/>
          <w:color w:val="auto"/>
        </w:rPr>
        <w:t>CLÁUSULA SEGUNDA – DA VIGÊNCIA E PRORROGAÇÃO</w:t>
      </w:r>
    </w:p>
    <w:bookmarkEnd w:id="1"/>
    <w:p w14:paraId="04588438" w14:textId="481F0C1E" w:rsidR="00607849" w:rsidRPr="007C2C15" w:rsidRDefault="00607849" w:rsidP="00D528DF">
      <w:pPr>
        <w:pStyle w:val="Nvel2-Red"/>
        <w:numPr>
          <w:ilvl w:val="0"/>
          <w:numId w:val="0"/>
        </w:numPr>
        <w:spacing w:before="0" w:after="0"/>
        <w:rPr>
          <w:i w:val="0"/>
          <w:color w:val="auto"/>
        </w:rPr>
      </w:pPr>
      <w:r w:rsidRPr="007C2C15">
        <w:rPr>
          <w:i w:val="0"/>
          <w:color w:val="auto"/>
        </w:rPr>
        <w:t>2.1. O prazo de vigência da contratação é de 12</w:t>
      </w:r>
      <w:r w:rsidR="00BF57B6" w:rsidRPr="007C2C15">
        <w:rPr>
          <w:i w:val="0"/>
          <w:color w:val="auto"/>
        </w:rPr>
        <w:t xml:space="preserve"> (</w:t>
      </w:r>
      <w:r w:rsidR="007C2C15">
        <w:rPr>
          <w:i w:val="0"/>
          <w:color w:val="auto"/>
        </w:rPr>
        <w:t>doze) meses</w:t>
      </w:r>
      <w:r w:rsidRPr="007C2C15">
        <w:rPr>
          <w:i w:val="0"/>
          <w:color w:val="auto"/>
        </w:rPr>
        <w:t xml:space="preserve">, contados do(a) sua assinatura ou da ordem de fornecimento, para completa execução do objeto. </w:t>
      </w:r>
    </w:p>
    <w:p w14:paraId="52D51B41" w14:textId="77777777" w:rsidR="00607849" w:rsidRPr="007C2C15" w:rsidRDefault="00607849" w:rsidP="00D528DF">
      <w:pPr>
        <w:pStyle w:val="Nvel2-Red"/>
        <w:numPr>
          <w:ilvl w:val="0"/>
          <w:numId w:val="0"/>
        </w:numPr>
        <w:spacing w:before="0" w:after="0"/>
        <w:rPr>
          <w:i w:val="0"/>
          <w:color w:val="auto"/>
        </w:rPr>
      </w:pPr>
    </w:p>
    <w:p w14:paraId="54836E52" w14:textId="77777777" w:rsidR="00607849" w:rsidRPr="007C2C15" w:rsidRDefault="00607849" w:rsidP="00D528DF">
      <w:pPr>
        <w:pStyle w:val="Nvel2-Red"/>
        <w:numPr>
          <w:ilvl w:val="0"/>
          <w:numId w:val="0"/>
        </w:numPr>
        <w:spacing w:before="0" w:after="0"/>
        <w:rPr>
          <w:i w:val="0"/>
          <w:color w:val="auto"/>
        </w:rPr>
      </w:pPr>
      <w:r w:rsidRPr="007C2C15">
        <w:rPr>
          <w:rFonts w:eastAsia="Arial Unicode MS"/>
          <w:i w:val="0"/>
          <w:iCs w:val="0"/>
          <w:color w:val="auto"/>
        </w:rPr>
        <w:lastRenderedPageBreak/>
        <w:t xml:space="preserve">2.2. O prazo de vigência poderá ser prorrogado, </w:t>
      </w:r>
      <w:r w:rsidRPr="007C2C15">
        <w:rPr>
          <w:i w:val="0"/>
          <w:iCs w:val="0"/>
          <w:color w:val="auto"/>
        </w:rPr>
        <w:t xml:space="preserve">na forma do </w:t>
      </w:r>
      <w:hyperlink r:id="rId7" w:anchor="art105" w:history="1">
        <w:r w:rsidRPr="007C2C15">
          <w:rPr>
            <w:rStyle w:val="Hyperlink"/>
            <w:i w:val="0"/>
            <w:iCs w:val="0"/>
            <w:color w:val="auto"/>
          </w:rPr>
          <w:t>art. 105 da Lei Federal 14.133 de 2021</w:t>
        </w:r>
      </w:hyperlink>
      <w:r w:rsidRPr="007C2C15">
        <w:rPr>
          <w:i w:val="0"/>
          <w:color w:val="auto"/>
        </w:rPr>
        <w:t xml:space="preserve">, se de conveniência para a Administração e em comum acordo entre as partes, com vista à continuidade do fornecimento, ou para a conclusão do objeto. </w:t>
      </w:r>
    </w:p>
    <w:p w14:paraId="512C143C" w14:textId="77777777" w:rsidR="00607849" w:rsidRPr="007C2C15" w:rsidRDefault="00607849" w:rsidP="00D528DF">
      <w:pPr>
        <w:pStyle w:val="Nvel2-Red"/>
        <w:numPr>
          <w:ilvl w:val="0"/>
          <w:numId w:val="0"/>
        </w:numPr>
        <w:spacing w:before="0" w:after="0"/>
        <w:rPr>
          <w:i w:val="0"/>
          <w:color w:val="auto"/>
        </w:rPr>
      </w:pPr>
    </w:p>
    <w:p w14:paraId="23111079" w14:textId="77777777" w:rsidR="00607849" w:rsidRPr="007C2C15" w:rsidRDefault="00607849" w:rsidP="00D528DF">
      <w:pPr>
        <w:pStyle w:val="Nvel2-Red"/>
        <w:numPr>
          <w:ilvl w:val="0"/>
          <w:numId w:val="0"/>
        </w:numPr>
        <w:spacing w:before="0" w:after="0"/>
        <w:rPr>
          <w:i w:val="0"/>
          <w:iCs w:val="0"/>
          <w:color w:val="auto"/>
        </w:rPr>
      </w:pPr>
      <w:r w:rsidRPr="007C2C15">
        <w:rPr>
          <w:i w:val="0"/>
          <w:iCs w:val="0"/>
          <w:color w:val="auto"/>
        </w:rPr>
        <w:t xml:space="preserve">2.3. A prorrogação de que trata o tópico acima é condicionada ao ateste, pela </w:t>
      </w:r>
      <w:r w:rsidRPr="007C2C15">
        <w:rPr>
          <w:rStyle w:val="Hyperlink"/>
          <w:i w:val="0"/>
          <w:iCs w:val="0"/>
          <w:color w:val="auto"/>
        </w:rPr>
        <w:t>autoridade</w:t>
      </w:r>
      <w:r w:rsidRPr="007C2C15">
        <w:rPr>
          <w:i w:val="0"/>
          <w:iCs w:val="0"/>
          <w:color w:val="auto"/>
        </w:rPr>
        <w:t xml:space="preserve"> competente, de que as condições do fornecimento e os preços contratados permanecem vantajosos para a Administração, mantido o equilíbrio financeiro do contrato.</w:t>
      </w:r>
    </w:p>
    <w:p w14:paraId="60B1C128" w14:textId="77777777" w:rsidR="00607849" w:rsidRPr="007C2C15" w:rsidRDefault="00607849" w:rsidP="00D528DF">
      <w:pPr>
        <w:spacing w:line="276" w:lineRule="auto"/>
        <w:jc w:val="both"/>
        <w:rPr>
          <w:rFonts w:ascii="Arial" w:hAnsi="Arial" w:cs="Arial"/>
          <w:bCs/>
          <w:iCs/>
        </w:rPr>
      </w:pPr>
    </w:p>
    <w:p w14:paraId="1E4BF526" w14:textId="77777777" w:rsidR="00607849" w:rsidRPr="007C2C15" w:rsidRDefault="00607849" w:rsidP="00D528DF">
      <w:pPr>
        <w:pStyle w:val="Nivel01Titulo"/>
        <w:numPr>
          <w:ilvl w:val="0"/>
          <w:numId w:val="0"/>
        </w:numPr>
        <w:spacing w:before="0" w:line="276" w:lineRule="auto"/>
        <w:outlineLvl w:val="9"/>
        <w:rPr>
          <w:rFonts w:cs="Arial"/>
          <w:color w:val="auto"/>
        </w:rPr>
      </w:pPr>
      <w:bookmarkStart w:id="2" w:name="_Hlk125363560"/>
      <w:r w:rsidRPr="007C2C15">
        <w:rPr>
          <w:rFonts w:cs="Arial"/>
          <w:color w:val="auto"/>
        </w:rPr>
        <w:t>CLÁUSULA TERCEIRA – MODELOS DE EXECUÇÃO E GESTÃO</w:t>
      </w:r>
    </w:p>
    <w:bookmarkEnd w:id="2"/>
    <w:p w14:paraId="55AD19CA" w14:textId="77777777" w:rsidR="00607849" w:rsidRPr="007C2C15" w:rsidRDefault="00607849" w:rsidP="00D528DF">
      <w:pPr>
        <w:spacing w:line="276" w:lineRule="auto"/>
        <w:jc w:val="both"/>
        <w:rPr>
          <w:rFonts w:ascii="Arial" w:hAnsi="Arial" w:cs="Arial"/>
        </w:rPr>
      </w:pPr>
      <w:r w:rsidRPr="007C2C15">
        <w:rPr>
          <w:rFonts w:ascii="Arial" w:hAnsi="Arial" w:cs="Arial"/>
        </w:rPr>
        <w:t>3.1. O regime de execução contratual, o modelo de acompanhamento e fiscalização e todas as práticas de gestão, e os prazos e condições de</w:t>
      </w:r>
      <w:r w:rsidRPr="007C2C15">
        <w:rPr>
          <w:rFonts w:ascii="Arial" w:hAnsi="Arial" w:cs="Arial"/>
          <w:color w:val="000000"/>
        </w:rPr>
        <w:t xml:space="preserve"> conclusão e entrega, e também o recebimento provisório e definitivo</w:t>
      </w:r>
      <w:r w:rsidRPr="007C2C15">
        <w:rPr>
          <w:rFonts w:ascii="Arial" w:hAnsi="Arial" w:cs="Arial"/>
        </w:rPr>
        <w:t xml:space="preserve"> constam no Termo de Referência e dos seus anexos.</w:t>
      </w:r>
    </w:p>
    <w:p w14:paraId="6CC34DD8" w14:textId="77777777" w:rsidR="00607849" w:rsidRPr="007C2C15" w:rsidRDefault="00607849" w:rsidP="00D528DF">
      <w:pPr>
        <w:pStyle w:val="PargrafodaLista"/>
        <w:spacing w:line="276" w:lineRule="auto"/>
        <w:ind w:left="426"/>
        <w:jc w:val="both"/>
        <w:rPr>
          <w:rFonts w:ascii="Arial" w:hAnsi="Arial" w:cs="Arial"/>
        </w:rPr>
      </w:pPr>
    </w:p>
    <w:p w14:paraId="1B8E5427" w14:textId="77777777" w:rsidR="00607849" w:rsidRPr="007C2C15"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rPr>
      </w:pPr>
      <w:r w:rsidRPr="007C2C15">
        <w:rPr>
          <w:rFonts w:cs="Arial"/>
          <w:color w:val="auto"/>
        </w:rPr>
        <w:t>CLÁUSULA QUARTA – DA POSSIBILIDADE DA SUBCONTRATAÇÃO</w:t>
      </w:r>
    </w:p>
    <w:p w14:paraId="15B7EE10" w14:textId="77777777" w:rsidR="00607849" w:rsidRPr="007C2C15" w:rsidRDefault="00607849" w:rsidP="00D528DF">
      <w:pPr>
        <w:pStyle w:val="Nvel3-R"/>
        <w:numPr>
          <w:ilvl w:val="0"/>
          <w:numId w:val="0"/>
        </w:numPr>
        <w:spacing w:before="0" w:after="0"/>
        <w:rPr>
          <w:i w:val="0"/>
          <w:color w:val="000000"/>
        </w:rPr>
      </w:pPr>
      <w:r w:rsidRPr="007C2C15">
        <w:rPr>
          <w:i w:val="0"/>
          <w:color w:val="000000"/>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7C2C15" w:rsidRDefault="00607849" w:rsidP="00D528DF">
      <w:pPr>
        <w:spacing w:line="276" w:lineRule="auto"/>
        <w:jc w:val="both"/>
        <w:rPr>
          <w:rFonts w:ascii="Arial" w:hAnsi="Arial" w:cs="Arial"/>
        </w:rPr>
      </w:pPr>
    </w:p>
    <w:p w14:paraId="18C88BC8" w14:textId="77777777" w:rsidR="00607849" w:rsidRPr="007C2C15" w:rsidRDefault="00607849" w:rsidP="00D528DF">
      <w:pPr>
        <w:pStyle w:val="Nivel01Titulo"/>
        <w:numPr>
          <w:ilvl w:val="0"/>
          <w:numId w:val="0"/>
        </w:numPr>
        <w:tabs>
          <w:tab w:val="clear" w:pos="567"/>
          <w:tab w:val="left" w:pos="0"/>
        </w:tabs>
        <w:spacing w:before="0" w:line="276" w:lineRule="auto"/>
        <w:outlineLvl w:val="9"/>
        <w:rPr>
          <w:rFonts w:cs="Arial"/>
          <w:color w:val="auto"/>
        </w:rPr>
      </w:pPr>
      <w:r w:rsidRPr="007C2C15">
        <w:rPr>
          <w:rFonts w:cs="Arial"/>
          <w:color w:val="auto"/>
        </w:rPr>
        <w:t xml:space="preserve">CLÁUSULA QUINTA – DO VALOR DO CONTRATO E DO PAGAMENTO </w:t>
      </w:r>
    </w:p>
    <w:p w14:paraId="078210C9" w14:textId="77777777" w:rsidR="00607849" w:rsidRPr="007C2C15" w:rsidRDefault="00607849" w:rsidP="00D528DF">
      <w:pPr>
        <w:tabs>
          <w:tab w:val="left" w:pos="0"/>
        </w:tabs>
        <w:spacing w:line="276" w:lineRule="auto"/>
        <w:rPr>
          <w:rFonts w:ascii="Arial" w:hAnsi="Arial" w:cs="Arial"/>
          <w:b/>
          <w:bCs/>
        </w:rPr>
      </w:pPr>
      <w:r w:rsidRPr="007C2C15">
        <w:rPr>
          <w:rFonts w:ascii="Arial" w:hAnsi="Arial" w:cs="Arial"/>
          <w:b/>
          <w:bCs/>
        </w:rPr>
        <w:t>5.1. Do Preço do Fornecimento.</w:t>
      </w:r>
    </w:p>
    <w:p w14:paraId="23CAB322" w14:textId="77777777" w:rsidR="00607849" w:rsidRPr="007C2C15" w:rsidRDefault="00607849" w:rsidP="00D528DF">
      <w:pPr>
        <w:tabs>
          <w:tab w:val="left" w:pos="0"/>
        </w:tabs>
        <w:spacing w:line="276" w:lineRule="auto"/>
        <w:rPr>
          <w:rFonts w:ascii="Arial" w:hAnsi="Arial" w:cs="Arial"/>
          <w:bCs/>
          <w:iCs/>
        </w:rPr>
      </w:pPr>
      <w:r w:rsidRPr="007C2C15">
        <w:rPr>
          <w:rFonts w:ascii="Arial" w:hAnsi="Arial" w:cs="Arial"/>
          <w:bCs/>
          <w:iCs/>
        </w:rPr>
        <w:t xml:space="preserve">5.1.1. O preço contratado para o fornecimento é de R$ </w:t>
      </w:r>
      <w:r w:rsidRPr="007C2C15">
        <w:rPr>
          <w:rFonts w:ascii="Arial" w:hAnsi="Arial" w:cs="Arial"/>
          <w:bCs/>
          <w:iCs/>
          <w:highlight w:val="yellow"/>
        </w:rPr>
        <w:t>..........</w:t>
      </w:r>
      <w:r w:rsidRPr="007C2C15">
        <w:rPr>
          <w:rFonts w:ascii="Arial" w:hAnsi="Arial" w:cs="Arial"/>
          <w:bCs/>
          <w:iCs/>
        </w:rPr>
        <w:t xml:space="preserve"> (</w:t>
      </w:r>
      <w:r w:rsidRPr="007C2C15">
        <w:rPr>
          <w:rFonts w:ascii="Arial" w:hAnsi="Arial" w:cs="Arial"/>
          <w:bCs/>
          <w:iCs/>
          <w:highlight w:val="yellow"/>
        </w:rPr>
        <w:t>..................</w:t>
      </w:r>
      <w:r w:rsidRPr="007C2C15">
        <w:rPr>
          <w:rFonts w:ascii="Arial" w:hAnsi="Arial" w:cs="Arial"/>
          <w:bCs/>
          <w:iCs/>
        </w:rPr>
        <w:t>)</w:t>
      </w:r>
    </w:p>
    <w:p w14:paraId="3246D719" w14:textId="09A90F61" w:rsidR="00607849" w:rsidRPr="007C2C15" w:rsidRDefault="00607849" w:rsidP="00D528DF">
      <w:pPr>
        <w:tabs>
          <w:tab w:val="left" w:pos="0"/>
        </w:tabs>
        <w:spacing w:line="276" w:lineRule="auto"/>
        <w:jc w:val="both"/>
        <w:rPr>
          <w:rFonts w:ascii="Arial" w:hAnsi="Arial" w:cs="Arial"/>
        </w:rPr>
      </w:pPr>
      <w:r w:rsidRPr="007C2C15">
        <w:rPr>
          <w:rFonts w:ascii="Arial" w:hAnsi="Arial" w:cs="Arial"/>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7C2C15">
        <w:rPr>
          <w:rFonts w:ascii="Arial" w:hAnsi="Arial" w:cs="Arial"/>
        </w:rPr>
        <w:t xml:space="preserve">instalação, </w:t>
      </w:r>
      <w:r w:rsidRPr="007C2C15">
        <w:rPr>
          <w:rFonts w:ascii="Arial" w:hAnsi="Arial" w:cs="Arial"/>
        </w:rPr>
        <w:t>seguro e outros necessários ao cumprimento integral do objeto da contratação.</w:t>
      </w:r>
    </w:p>
    <w:p w14:paraId="62B6B950" w14:textId="77777777" w:rsidR="00607849" w:rsidRPr="007C2C15" w:rsidRDefault="00607849" w:rsidP="00D528DF">
      <w:pPr>
        <w:tabs>
          <w:tab w:val="left" w:pos="0"/>
        </w:tabs>
        <w:spacing w:line="276" w:lineRule="auto"/>
        <w:jc w:val="both"/>
        <w:rPr>
          <w:rFonts w:ascii="Arial" w:hAnsi="Arial" w:cs="Arial"/>
        </w:rPr>
      </w:pPr>
      <w:r w:rsidRPr="007C2C15">
        <w:rPr>
          <w:rFonts w:ascii="Arial" w:hAnsi="Arial" w:cs="Arial"/>
        </w:rPr>
        <w:t>5.1.3.  O valor acima é meramente estimativo, de maneira que os pagamentos devidos à Contratada dependerão dos quantitativos de entrega efetivamente prestados.</w:t>
      </w:r>
    </w:p>
    <w:p w14:paraId="16F02D19" w14:textId="77777777" w:rsidR="00607849" w:rsidRPr="007C2C15" w:rsidRDefault="00607849" w:rsidP="00D528DF">
      <w:pPr>
        <w:tabs>
          <w:tab w:val="left" w:pos="0"/>
        </w:tabs>
        <w:spacing w:line="276" w:lineRule="auto"/>
        <w:jc w:val="both"/>
        <w:rPr>
          <w:rFonts w:ascii="Arial" w:hAnsi="Arial" w:cs="Arial"/>
        </w:rPr>
      </w:pPr>
    </w:p>
    <w:p w14:paraId="16FED54D" w14:textId="77777777" w:rsidR="00607849" w:rsidRPr="007C2C15" w:rsidRDefault="00607849" w:rsidP="00D528DF">
      <w:pPr>
        <w:tabs>
          <w:tab w:val="left" w:pos="0"/>
        </w:tabs>
        <w:spacing w:line="276" w:lineRule="auto"/>
        <w:jc w:val="both"/>
        <w:rPr>
          <w:rFonts w:ascii="Arial" w:hAnsi="Arial" w:cs="Arial"/>
          <w:b/>
          <w:bCs/>
        </w:rPr>
      </w:pPr>
      <w:r w:rsidRPr="007C2C15">
        <w:rPr>
          <w:rFonts w:ascii="Arial" w:hAnsi="Arial" w:cs="Arial"/>
          <w:b/>
          <w:bCs/>
        </w:rPr>
        <w:t>5.2. Do Recebimento e do Pagamento dos Serviços</w:t>
      </w:r>
    </w:p>
    <w:p w14:paraId="4949ADCF"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7C2C15" w:rsidRDefault="00607849" w:rsidP="00D528DF">
      <w:pPr>
        <w:tabs>
          <w:tab w:val="left" w:pos="0"/>
        </w:tabs>
        <w:spacing w:line="276" w:lineRule="auto"/>
        <w:jc w:val="both"/>
        <w:rPr>
          <w:rFonts w:ascii="Arial" w:hAnsi="Arial" w:cs="Arial"/>
          <w:b/>
          <w:bCs/>
          <w:lang w:val="x-none"/>
        </w:rPr>
      </w:pPr>
    </w:p>
    <w:p w14:paraId="32DB664E" w14:textId="77777777" w:rsidR="00607849" w:rsidRPr="007C2C15" w:rsidRDefault="00607849" w:rsidP="00D528DF">
      <w:pPr>
        <w:tabs>
          <w:tab w:val="left" w:pos="0"/>
        </w:tabs>
        <w:spacing w:line="276" w:lineRule="auto"/>
        <w:jc w:val="both"/>
        <w:rPr>
          <w:rFonts w:ascii="Arial" w:hAnsi="Arial" w:cs="Arial"/>
          <w:b/>
          <w:bCs/>
        </w:rPr>
      </w:pPr>
      <w:r w:rsidRPr="007C2C15">
        <w:rPr>
          <w:rFonts w:ascii="Arial" w:hAnsi="Arial" w:cs="Arial"/>
          <w:b/>
          <w:bCs/>
        </w:rPr>
        <w:t>5.3. Condições e Documentos Fiscais</w:t>
      </w:r>
    </w:p>
    <w:p w14:paraId="25F08D2A" w14:textId="6A841C95" w:rsidR="00607849" w:rsidRPr="007C2C15" w:rsidRDefault="00607849" w:rsidP="00D528DF">
      <w:pPr>
        <w:tabs>
          <w:tab w:val="left" w:pos="0"/>
        </w:tabs>
        <w:spacing w:line="276" w:lineRule="auto"/>
        <w:jc w:val="both"/>
        <w:rPr>
          <w:rFonts w:ascii="Arial" w:hAnsi="Arial" w:cs="Arial"/>
        </w:rPr>
      </w:pPr>
      <w:r w:rsidRPr="007C2C15">
        <w:rPr>
          <w:rFonts w:ascii="Arial" w:eastAsia="Arial" w:hAnsi="Arial" w:cs="Arial"/>
          <w:bCs/>
          <w:color w:val="000000"/>
        </w:rPr>
        <w:t xml:space="preserve">5.3.1. </w:t>
      </w:r>
      <w:r w:rsidRPr="007C2C15">
        <w:rPr>
          <w:rFonts w:ascii="Arial" w:hAnsi="Arial" w:cs="Arial"/>
        </w:rPr>
        <w:t>Os documentos fiscais deverão ser atestados sempre que forem emitidos pela Contratada após o recebimento dos produtos entregues.</w:t>
      </w:r>
    </w:p>
    <w:p w14:paraId="18643B08" w14:textId="066ACE97" w:rsidR="00607849" w:rsidRPr="007C2C15" w:rsidRDefault="00607849" w:rsidP="00D528DF">
      <w:pPr>
        <w:spacing w:line="276" w:lineRule="auto"/>
        <w:jc w:val="both"/>
        <w:rPr>
          <w:rFonts w:ascii="Arial" w:eastAsia="Arial" w:hAnsi="Arial" w:cs="Arial"/>
        </w:rPr>
      </w:pPr>
      <w:r w:rsidRPr="007C2C15">
        <w:rPr>
          <w:rFonts w:ascii="Arial" w:eastAsia="Arial" w:hAnsi="Arial" w:cs="Arial"/>
        </w:rPr>
        <w:t xml:space="preserve">5.3.2. O pagamento será efetuado em até </w:t>
      </w:r>
      <w:r w:rsidRPr="007C2C15">
        <w:rPr>
          <w:rFonts w:ascii="Arial" w:hAnsi="Arial" w:cs="Arial"/>
          <w:color w:val="000000"/>
        </w:rPr>
        <w:t xml:space="preserve">30 (trinta) dias </w:t>
      </w:r>
      <w:r w:rsidRPr="007C2C15">
        <w:rPr>
          <w:rFonts w:ascii="Arial" w:eastAsia="Arial" w:hAnsi="Arial" w:cs="Arial"/>
        </w:rPr>
        <w:t>contados do adimplemento, pelo Serviço de Administração e Finanças</w:t>
      </w:r>
      <w:r w:rsidRPr="007C2C15">
        <w:rPr>
          <w:rFonts w:ascii="Arial" w:hAnsi="Arial" w:cs="Arial"/>
        </w:rPr>
        <w:t xml:space="preserve"> </w:t>
      </w:r>
      <w:r w:rsidRPr="007C2C15">
        <w:rPr>
          <w:rFonts w:ascii="Arial" w:eastAsia="Arial" w:hAnsi="Arial" w:cs="Arial"/>
        </w:rPr>
        <w:t xml:space="preserve">referente aos </w:t>
      </w:r>
      <w:r w:rsidR="00162B8E" w:rsidRPr="007C2C15">
        <w:rPr>
          <w:rFonts w:ascii="Arial" w:eastAsia="Arial" w:hAnsi="Arial" w:cs="Arial"/>
        </w:rPr>
        <w:t>produtos entregues</w:t>
      </w:r>
      <w:r w:rsidRPr="007C2C15">
        <w:rPr>
          <w:rFonts w:ascii="Arial" w:eastAsia="Arial" w:hAnsi="Arial" w:cs="Arial"/>
          <w:color w:val="000000"/>
        </w:rPr>
        <w:t xml:space="preserve"> no mês anterior.</w:t>
      </w:r>
    </w:p>
    <w:p w14:paraId="58397347" w14:textId="3207A650" w:rsidR="00607849" w:rsidRPr="007C2C15" w:rsidRDefault="00607849" w:rsidP="00D528DF">
      <w:pPr>
        <w:tabs>
          <w:tab w:val="left" w:pos="567"/>
        </w:tabs>
        <w:spacing w:line="276" w:lineRule="auto"/>
        <w:jc w:val="both"/>
        <w:rPr>
          <w:rFonts w:ascii="Arial" w:eastAsia="Arial" w:hAnsi="Arial" w:cs="Arial"/>
        </w:rPr>
      </w:pPr>
      <w:r w:rsidRPr="007C2C15">
        <w:rPr>
          <w:rFonts w:ascii="Arial" w:eastAsia="Arial" w:hAnsi="Arial" w:cs="Arial"/>
        </w:rPr>
        <w:t xml:space="preserve">5.5.3. Os documentos fiscais deverão, obrigatoriamente, </w:t>
      </w:r>
      <w:r w:rsidRPr="007C2C15">
        <w:rPr>
          <w:rFonts w:ascii="Arial" w:hAnsi="Arial" w:cs="Arial"/>
        </w:rPr>
        <w:t>discriminar os quantitativos e as especificações de produtos realizado e</w:t>
      </w:r>
      <w:r w:rsidRPr="007C2C15">
        <w:rPr>
          <w:rFonts w:ascii="Arial" w:hAnsi="Arial" w:cs="Arial"/>
          <w:color w:val="000000"/>
        </w:rPr>
        <w:t xml:space="preserve"> período da execução</w:t>
      </w:r>
      <w:r w:rsidRPr="007C2C15">
        <w:rPr>
          <w:rFonts w:ascii="Arial" w:eastAsia="Arial" w:hAnsi="Arial" w:cs="Arial"/>
        </w:rPr>
        <w:t xml:space="preserve">. </w:t>
      </w:r>
    </w:p>
    <w:p w14:paraId="2F084EAC" w14:textId="77777777" w:rsidR="00607849" w:rsidRPr="007C2C15" w:rsidRDefault="00607849" w:rsidP="00D528DF">
      <w:pPr>
        <w:tabs>
          <w:tab w:val="left" w:pos="567"/>
        </w:tabs>
        <w:spacing w:line="276" w:lineRule="auto"/>
        <w:jc w:val="both"/>
        <w:rPr>
          <w:rFonts w:ascii="Arial" w:eastAsia="Arial" w:hAnsi="Arial" w:cs="Arial"/>
        </w:rPr>
      </w:pPr>
      <w:r w:rsidRPr="007C2C15">
        <w:rPr>
          <w:rFonts w:ascii="Arial" w:eastAsia="Arial" w:hAnsi="Arial" w:cs="Arial"/>
        </w:rPr>
        <w:t>5.3.5. Havendo irregularidades na emissão da nota fiscal / fatura, o prazo para pagamento será contado a partir de sua representação devidamente regularizada no setor financeiro.</w:t>
      </w:r>
    </w:p>
    <w:p w14:paraId="6CBEFB31" w14:textId="77777777" w:rsidR="00607849" w:rsidRPr="007C2C15" w:rsidRDefault="00607849" w:rsidP="00D528DF">
      <w:pPr>
        <w:tabs>
          <w:tab w:val="left" w:pos="567"/>
        </w:tabs>
        <w:spacing w:line="276" w:lineRule="auto"/>
        <w:jc w:val="both"/>
        <w:rPr>
          <w:rFonts w:ascii="Arial" w:eastAsia="Arial" w:hAnsi="Arial" w:cs="Arial"/>
        </w:rPr>
      </w:pPr>
      <w:r w:rsidRPr="007C2C15">
        <w:rPr>
          <w:rFonts w:ascii="Arial" w:eastAsia="Arial" w:hAnsi="Arial" w:cs="Arial"/>
        </w:rPr>
        <w:lastRenderedPageBreak/>
        <w:t>5.3.4. A</w:t>
      </w:r>
      <w:r w:rsidRPr="007C2C15">
        <w:rPr>
          <w:rFonts w:ascii="Arial" w:hAnsi="Arial" w:cs="Arial"/>
        </w:rPr>
        <w:t xml:space="preserve"> Contratada deverá emitir a Nota Fiscal ou Fatura conforme a legislação vigente</w:t>
      </w:r>
      <w:r w:rsidRPr="007C2C15">
        <w:rPr>
          <w:rFonts w:ascii="Arial" w:eastAsia="Arial" w:hAnsi="Arial" w:cs="Arial"/>
        </w:rPr>
        <w:t>.</w:t>
      </w:r>
    </w:p>
    <w:p w14:paraId="75B7776A" w14:textId="77777777" w:rsidR="00607849" w:rsidRPr="007C2C15" w:rsidRDefault="00607849" w:rsidP="00D528DF">
      <w:pPr>
        <w:tabs>
          <w:tab w:val="left" w:pos="567"/>
        </w:tabs>
        <w:spacing w:line="276" w:lineRule="auto"/>
        <w:jc w:val="both"/>
        <w:rPr>
          <w:rFonts w:ascii="Arial" w:eastAsia="Arial" w:hAnsi="Arial" w:cs="Arial"/>
        </w:rPr>
      </w:pPr>
    </w:p>
    <w:p w14:paraId="1A6D1E03"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 xml:space="preserve">CLÁUSULA SEXTA – DO EQUILÍBRIO FINANCEIRO DO CONTRATO </w:t>
      </w:r>
    </w:p>
    <w:p w14:paraId="1656C635"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6.1. Os preços inicialmente contratados são fixos e irreajustáveis no prazo de um ano contado da data do orçamento estimado, válido para a data da sessão de contratação.</w:t>
      </w:r>
    </w:p>
    <w:p w14:paraId="19FEAADC" w14:textId="77777777" w:rsidR="00607849" w:rsidRPr="007C2C15" w:rsidRDefault="00607849" w:rsidP="00D528DF">
      <w:pPr>
        <w:tabs>
          <w:tab w:val="left" w:pos="0"/>
        </w:tabs>
        <w:spacing w:line="276" w:lineRule="auto"/>
        <w:jc w:val="both"/>
        <w:rPr>
          <w:rFonts w:ascii="Arial" w:hAnsi="Arial" w:cs="Arial"/>
          <w:iCs/>
          <w:color w:val="000000"/>
        </w:rPr>
      </w:pPr>
    </w:p>
    <w:p w14:paraId="59ED77F6"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7C2C15" w:rsidRDefault="00607849" w:rsidP="00D528DF">
      <w:pPr>
        <w:tabs>
          <w:tab w:val="left" w:pos="0"/>
        </w:tabs>
        <w:spacing w:line="276" w:lineRule="auto"/>
        <w:jc w:val="both"/>
        <w:rPr>
          <w:rFonts w:ascii="Arial" w:hAnsi="Arial" w:cs="Arial"/>
          <w:iCs/>
          <w:color w:val="000000"/>
        </w:rPr>
      </w:pPr>
    </w:p>
    <w:p w14:paraId="14E6128C"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6.3. No caso de atraso ou de não divulgação do índice de reajustamento, o Contratante pagará à Contratada a importância calculada pela última variação conhecida do índice.</w:t>
      </w:r>
    </w:p>
    <w:p w14:paraId="59623B2E" w14:textId="77777777" w:rsidR="00607849" w:rsidRPr="007C2C15" w:rsidRDefault="00607849" w:rsidP="00D528DF">
      <w:pPr>
        <w:tabs>
          <w:tab w:val="left" w:pos="0"/>
        </w:tabs>
        <w:spacing w:line="276" w:lineRule="auto"/>
        <w:jc w:val="both"/>
        <w:rPr>
          <w:rFonts w:ascii="Arial" w:hAnsi="Arial" w:cs="Arial"/>
          <w:iCs/>
          <w:color w:val="000000"/>
        </w:rPr>
      </w:pPr>
    </w:p>
    <w:p w14:paraId="28854800"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7C2C15" w:rsidRDefault="00607849" w:rsidP="00D528DF">
      <w:pPr>
        <w:tabs>
          <w:tab w:val="left" w:pos="0"/>
        </w:tabs>
        <w:spacing w:line="276" w:lineRule="auto"/>
        <w:jc w:val="both"/>
        <w:rPr>
          <w:rFonts w:ascii="Arial" w:hAnsi="Arial" w:cs="Arial"/>
          <w:iCs/>
          <w:color w:val="000000"/>
        </w:rPr>
      </w:pPr>
    </w:p>
    <w:p w14:paraId="45516CFC"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6.5. Na ausência de previsão legal quanto ao índice substituto, as partes elegerão novo índice oficial, para reajustamento do preço do valor remanescente, por meio de aditivo.</w:t>
      </w:r>
    </w:p>
    <w:p w14:paraId="5FCEDEEE" w14:textId="77777777" w:rsidR="00607849" w:rsidRPr="007C2C15" w:rsidRDefault="00607849" w:rsidP="00D528DF">
      <w:pPr>
        <w:tabs>
          <w:tab w:val="left" w:pos="0"/>
        </w:tabs>
        <w:spacing w:line="276" w:lineRule="auto"/>
        <w:jc w:val="both"/>
        <w:rPr>
          <w:rFonts w:ascii="Arial" w:hAnsi="Arial" w:cs="Arial"/>
          <w:iCs/>
          <w:color w:val="000000"/>
        </w:rPr>
      </w:pPr>
    </w:p>
    <w:p w14:paraId="1E4B3312" w14:textId="77777777" w:rsidR="00607849" w:rsidRPr="007C2C15" w:rsidRDefault="00607849" w:rsidP="00D528DF">
      <w:pPr>
        <w:pStyle w:val="Nivel01Titulo"/>
        <w:numPr>
          <w:ilvl w:val="0"/>
          <w:numId w:val="0"/>
        </w:numPr>
        <w:tabs>
          <w:tab w:val="clear" w:pos="567"/>
          <w:tab w:val="left" w:pos="0"/>
        </w:tabs>
        <w:spacing w:before="0" w:line="276" w:lineRule="auto"/>
        <w:outlineLvl w:val="9"/>
        <w:rPr>
          <w:rFonts w:cs="Arial"/>
          <w:color w:val="auto"/>
        </w:rPr>
      </w:pPr>
      <w:r w:rsidRPr="007C2C15">
        <w:rPr>
          <w:rFonts w:cs="Arial"/>
          <w:color w:val="auto"/>
        </w:rPr>
        <w:t>CLÁUSULA SÉTIMA – DAS OBRIGAÇÕES DAS PARTES</w:t>
      </w:r>
    </w:p>
    <w:p w14:paraId="13B5018B" w14:textId="77777777" w:rsidR="00607849" w:rsidRPr="007C2C15" w:rsidRDefault="00607849" w:rsidP="00D528DF">
      <w:pPr>
        <w:pBdr>
          <w:top w:val="nil"/>
          <w:left w:val="nil"/>
          <w:bottom w:val="nil"/>
          <w:right w:val="nil"/>
          <w:between w:val="nil"/>
        </w:pBdr>
        <w:spacing w:line="276" w:lineRule="auto"/>
        <w:jc w:val="both"/>
        <w:rPr>
          <w:rFonts w:ascii="Arial" w:hAnsi="Arial" w:cs="Arial"/>
          <w:b/>
        </w:rPr>
      </w:pPr>
      <w:r w:rsidRPr="007C2C15">
        <w:rPr>
          <w:rFonts w:ascii="Arial" w:hAnsi="Arial" w:cs="Arial"/>
          <w:b/>
        </w:rPr>
        <w:t xml:space="preserve">7.1. Das Obrigações da Contratada </w:t>
      </w:r>
    </w:p>
    <w:p w14:paraId="2208DED4"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 xml:space="preserve">7.1.1. Cumprir todas as obrigações constantes </w:t>
      </w:r>
      <w:r w:rsidRPr="007C2C15">
        <w:rPr>
          <w:rFonts w:ascii="Arial" w:hAnsi="Arial" w:cs="Arial"/>
          <w:color w:val="000000"/>
        </w:rPr>
        <w:t>deste instrumento e seus anexos</w:t>
      </w:r>
      <w:r w:rsidRPr="007C2C15">
        <w:rPr>
          <w:rFonts w:ascii="Arial" w:hAnsi="Arial" w:cs="Arial"/>
        </w:rPr>
        <w:t>.</w:t>
      </w:r>
    </w:p>
    <w:p w14:paraId="495940BC" w14:textId="6A20C5AB" w:rsidR="00607849" w:rsidRPr="007C2C15" w:rsidRDefault="00607849" w:rsidP="00D528DF">
      <w:pPr>
        <w:pBdr>
          <w:top w:val="nil"/>
          <w:left w:val="nil"/>
          <w:bottom w:val="nil"/>
          <w:right w:val="nil"/>
          <w:between w:val="nil"/>
        </w:pBdr>
        <w:spacing w:line="276" w:lineRule="auto"/>
        <w:jc w:val="both"/>
        <w:rPr>
          <w:rFonts w:ascii="Arial" w:hAnsi="Arial" w:cs="Arial"/>
          <w:b/>
        </w:rPr>
      </w:pPr>
      <w:r w:rsidRPr="007C2C15">
        <w:rPr>
          <w:rFonts w:ascii="Arial" w:hAnsi="Arial" w:cs="Arial"/>
        </w:rPr>
        <w:t xml:space="preserve">7.1.2. Efetuar a entrega conforme fixado no Termo de Referência / </w:t>
      </w:r>
      <w:r w:rsidRPr="007C2C15">
        <w:rPr>
          <w:rFonts w:ascii="Arial" w:hAnsi="Arial" w:cs="Arial"/>
          <w:b/>
        </w:rPr>
        <w:t>Anexo I.</w:t>
      </w:r>
    </w:p>
    <w:p w14:paraId="00153E59"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7.1.3. Providenciar a imediata correção das irregularidades apontadas pelo Contratante, quanto à regularidade do fornecimento.</w:t>
      </w:r>
    </w:p>
    <w:p w14:paraId="4A058BD6"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7.1.4. Garantir a boa qualidade do fornecimento do objeto.</w:t>
      </w:r>
    </w:p>
    <w:p w14:paraId="51D270BA"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7.1.5. Atender, no prazo máximo de 10 (dez) dias úteis, a convocação para retirada da(s) Nota(s) de Empenho referente ao fornecimento.</w:t>
      </w:r>
    </w:p>
    <w:p w14:paraId="113B6AD6"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7.1.8. Responsabilizar-se pelos salários, encargos sociais, previdenciários, securitários, taxas, impostos e quaisquer outros que incidam ou venham a incidir sobre seu pessoal necessário à execução deste contrato.</w:t>
      </w:r>
      <w:r w:rsidRPr="007C2C15">
        <w:rPr>
          <w:rFonts w:ascii="Arial" w:hAnsi="Arial" w:cs="Arial"/>
        </w:rPr>
        <w:tab/>
      </w:r>
    </w:p>
    <w:p w14:paraId="22E54681"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7.1.9. Apresentar sempre que solicitado pelo Contratante, comprovação de cumprimento das obrigações tributárias e sociais, legalmente exigíveis.</w:t>
      </w:r>
    </w:p>
    <w:p w14:paraId="50CE986E"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7.1.10. Submeter-se às normas e determinações do Contratante no que se referem à execução deste contrato.</w:t>
      </w:r>
    </w:p>
    <w:p w14:paraId="20BA9E70"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p>
    <w:p w14:paraId="325CE66F" w14:textId="77777777" w:rsidR="00607849" w:rsidRPr="007C2C15" w:rsidRDefault="00607849" w:rsidP="00D528DF">
      <w:pPr>
        <w:spacing w:line="276" w:lineRule="auto"/>
        <w:ind w:left="426" w:hanging="426"/>
        <w:jc w:val="both"/>
        <w:rPr>
          <w:rFonts w:ascii="Arial" w:hAnsi="Arial" w:cs="Arial"/>
          <w:b/>
          <w:bCs/>
        </w:rPr>
      </w:pPr>
      <w:r w:rsidRPr="007C2C15">
        <w:rPr>
          <w:rFonts w:ascii="Arial" w:hAnsi="Arial" w:cs="Arial"/>
          <w:b/>
          <w:bCs/>
        </w:rPr>
        <w:t>7.2.  Das Obrigações da Contratante</w:t>
      </w:r>
    </w:p>
    <w:p w14:paraId="0E149A70" w14:textId="77777777" w:rsidR="0059125A" w:rsidRDefault="00607849" w:rsidP="00D528DF">
      <w:pPr>
        <w:spacing w:line="276" w:lineRule="auto"/>
        <w:jc w:val="both"/>
        <w:rPr>
          <w:rFonts w:ascii="Arial" w:hAnsi="Arial" w:cs="Arial"/>
        </w:rPr>
      </w:pPr>
      <w:r w:rsidRPr="007C2C15">
        <w:rPr>
          <w:rFonts w:ascii="Arial" w:hAnsi="Arial" w:cs="Arial"/>
        </w:rPr>
        <w:t xml:space="preserve">7.2.1. Acompanhar e fiscalizar a execução do contratado através do fiscal do contrato que será </w:t>
      </w:r>
    </w:p>
    <w:p w14:paraId="3B8FE35E" w14:textId="77777777" w:rsidR="00832E40" w:rsidRDefault="00832E40" w:rsidP="00D528DF">
      <w:pPr>
        <w:spacing w:line="276" w:lineRule="auto"/>
        <w:jc w:val="both"/>
        <w:rPr>
          <w:rFonts w:ascii="Arial" w:hAnsi="Arial" w:cs="Arial"/>
        </w:rPr>
      </w:pPr>
    </w:p>
    <w:p w14:paraId="1A126438" w14:textId="77777777" w:rsidR="00832E40" w:rsidRPr="007C2C15" w:rsidRDefault="00832E40" w:rsidP="00D528DF">
      <w:pPr>
        <w:spacing w:line="276" w:lineRule="auto"/>
        <w:jc w:val="both"/>
        <w:rPr>
          <w:rFonts w:ascii="Arial" w:hAnsi="Arial" w:cs="Arial"/>
          <w:highlight w:val="yellow"/>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3828"/>
        <w:gridCol w:w="1984"/>
        <w:gridCol w:w="1276"/>
      </w:tblGrid>
      <w:tr w:rsidR="007C2C15" w:rsidRPr="007C1CC9" w14:paraId="5AE0FF31" w14:textId="77777777" w:rsidTr="007C1CC9">
        <w:trPr>
          <w:trHeight w:val="434"/>
        </w:trPr>
        <w:tc>
          <w:tcPr>
            <w:tcW w:w="2268" w:type="dxa"/>
          </w:tcPr>
          <w:p w14:paraId="1F48AE9F" w14:textId="77777777" w:rsidR="007C2C15" w:rsidRPr="007C1CC9" w:rsidRDefault="007C2C15" w:rsidP="00832E40">
            <w:pPr>
              <w:pStyle w:val="TableParagraph"/>
              <w:ind w:left="599"/>
              <w:jc w:val="center"/>
              <w:rPr>
                <w:rFonts w:ascii="Arial" w:hAnsi="Arial" w:cs="Arial"/>
                <w:b/>
                <w:sz w:val="18"/>
                <w:szCs w:val="18"/>
              </w:rPr>
            </w:pPr>
            <w:r w:rsidRPr="007C1CC9">
              <w:rPr>
                <w:rFonts w:ascii="Arial" w:hAnsi="Arial" w:cs="Arial"/>
                <w:b/>
                <w:spacing w:val="-2"/>
                <w:sz w:val="18"/>
                <w:szCs w:val="18"/>
              </w:rPr>
              <w:lastRenderedPageBreak/>
              <w:t>Secretaria</w:t>
            </w:r>
          </w:p>
        </w:tc>
        <w:tc>
          <w:tcPr>
            <w:tcW w:w="3828" w:type="dxa"/>
          </w:tcPr>
          <w:p w14:paraId="425FC0AF" w14:textId="77777777" w:rsidR="007C2C15" w:rsidRPr="007C1CC9" w:rsidRDefault="007C2C15" w:rsidP="00832E40">
            <w:pPr>
              <w:pStyle w:val="TableParagraph"/>
              <w:ind w:right="1"/>
              <w:jc w:val="center"/>
              <w:rPr>
                <w:rFonts w:ascii="Arial" w:hAnsi="Arial" w:cs="Arial"/>
                <w:b/>
                <w:sz w:val="18"/>
                <w:szCs w:val="18"/>
              </w:rPr>
            </w:pPr>
            <w:r w:rsidRPr="007C1CC9">
              <w:rPr>
                <w:rFonts w:ascii="Arial" w:hAnsi="Arial" w:cs="Arial"/>
                <w:b/>
                <w:spacing w:val="-4"/>
                <w:sz w:val="18"/>
                <w:szCs w:val="18"/>
              </w:rPr>
              <w:t>Nome</w:t>
            </w:r>
          </w:p>
        </w:tc>
        <w:tc>
          <w:tcPr>
            <w:tcW w:w="1984" w:type="dxa"/>
          </w:tcPr>
          <w:p w14:paraId="6E6FD8E1" w14:textId="77777777" w:rsidR="007C2C15" w:rsidRPr="007C1CC9" w:rsidRDefault="007C2C15" w:rsidP="00832E40">
            <w:pPr>
              <w:pStyle w:val="TableParagraph"/>
              <w:ind w:right="8"/>
              <w:jc w:val="center"/>
              <w:rPr>
                <w:rFonts w:ascii="Arial" w:hAnsi="Arial" w:cs="Arial"/>
                <w:b/>
                <w:sz w:val="18"/>
                <w:szCs w:val="18"/>
              </w:rPr>
            </w:pPr>
            <w:r w:rsidRPr="007C1CC9">
              <w:rPr>
                <w:rFonts w:ascii="Arial" w:hAnsi="Arial" w:cs="Arial"/>
                <w:b/>
                <w:spacing w:val="-4"/>
                <w:sz w:val="18"/>
                <w:szCs w:val="18"/>
              </w:rPr>
              <w:t>Cargo</w:t>
            </w:r>
          </w:p>
        </w:tc>
        <w:tc>
          <w:tcPr>
            <w:tcW w:w="1276" w:type="dxa"/>
          </w:tcPr>
          <w:p w14:paraId="53E031BD" w14:textId="77777777" w:rsidR="007C2C15" w:rsidRPr="007C1CC9" w:rsidRDefault="007C2C15" w:rsidP="00832E40">
            <w:pPr>
              <w:pStyle w:val="TableParagraph"/>
              <w:jc w:val="center"/>
              <w:rPr>
                <w:rFonts w:ascii="Arial" w:hAnsi="Arial" w:cs="Arial"/>
                <w:b/>
                <w:sz w:val="18"/>
                <w:szCs w:val="18"/>
              </w:rPr>
            </w:pPr>
            <w:r w:rsidRPr="007C1CC9">
              <w:rPr>
                <w:rFonts w:ascii="Arial" w:hAnsi="Arial" w:cs="Arial"/>
                <w:b/>
                <w:spacing w:val="-2"/>
                <w:sz w:val="18"/>
                <w:szCs w:val="18"/>
              </w:rPr>
              <w:t>Matrícula</w:t>
            </w:r>
          </w:p>
        </w:tc>
      </w:tr>
      <w:tr w:rsidR="007C2C15" w:rsidRPr="007C1CC9" w14:paraId="4A38CD78" w14:textId="77777777" w:rsidTr="007C1CC9">
        <w:trPr>
          <w:trHeight w:val="505"/>
        </w:trPr>
        <w:tc>
          <w:tcPr>
            <w:tcW w:w="2268" w:type="dxa"/>
            <w:vAlign w:val="center"/>
          </w:tcPr>
          <w:p w14:paraId="04AAEB59" w14:textId="77777777" w:rsidR="007C2C15" w:rsidRPr="007C1CC9" w:rsidRDefault="007C2C15" w:rsidP="007C2C15">
            <w:pPr>
              <w:pStyle w:val="TableParagraph"/>
              <w:spacing w:line="254" w:lineRule="exact"/>
              <w:ind w:left="595" w:right="112" w:hanging="406"/>
              <w:rPr>
                <w:rFonts w:ascii="Arial" w:hAnsi="Arial" w:cs="Arial"/>
                <w:sz w:val="18"/>
                <w:szCs w:val="18"/>
              </w:rPr>
            </w:pPr>
            <w:r w:rsidRPr="007C1CC9">
              <w:rPr>
                <w:rFonts w:ascii="Arial" w:hAnsi="Arial" w:cs="Arial"/>
                <w:sz w:val="18"/>
                <w:szCs w:val="18"/>
              </w:rPr>
              <w:t>Adm. e Finanças</w:t>
            </w:r>
          </w:p>
        </w:tc>
        <w:tc>
          <w:tcPr>
            <w:tcW w:w="3828" w:type="dxa"/>
            <w:vAlign w:val="center"/>
          </w:tcPr>
          <w:p w14:paraId="2C136211" w14:textId="77777777" w:rsidR="007C2C15" w:rsidRPr="007C1CC9" w:rsidRDefault="007C2C15" w:rsidP="007C2C15">
            <w:pPr>
              <w:pStyle w:val="Corpodetexto"/>
              <w:spacing w:before="129"/>
              <w:jc w:val="center"/>
              <w:rPr>
                <w:rFonts w:ascii="Arial" w:hAnsi="Arial" w:cs="Arial"/>
                <w:sz w:val="18"/>
                <w:szCs w:val="18"/>
              </w:rPr>
            </w:pPr>
            <w:proofErr w:type="spellStart"/>
            <w:r w:rsidRPr="007C1CC9">
              <w:rPr>
                <w:rFonts w:ascii="Arial" w:hAnsi="Arial" w:cs="Arial"/>
                <w:sz w:val="18"/>
                <w:szCs w:val="18"/>
              </w:rPr>
              <w:t>Kery</w:t>
            </w:r>
            <w:proofErr w:type="spellEnd"/>
            <w:r w:rsidRPr="007C1CC9">
              <w:rPr>
                <w:rFonts w:ascii="Arial" w:hAnsi="Arial" w:cs="Arial"/>
                <w:sz w:val="18"/>
                <w:szCs w:val="18"/>
              </w:rPr>
              <w:t xml:space="preserve"> </w:t>
            </w:r>
            <w:proofErr w:type="spellStart"/>
            <w:r w:rsidRPr="007C1CC9">
              <w:rPr>
                <w:rFonts w:ascii="Arial" w:hAnsi="Arial" w:cs="Arial"/>
                <w:sz w:val="18"/>
                <w:szCs w:val="18"/>
              </w:rPr>
              <w:t>Lorrana</w:t>
            </w:r>
            <w:proofErr w:type="spellEnd"/>
            <w:r w:rsidRPr="007C1CC9">
              <w:rPr>
                <w:rFonts w:ascii="Arial" w:hAnsi="Arial" w:cs="Arial"/>
                <w:sz w:val="18"/>
                <w:szCs w:val="18"/>
              </w:rPr>
              <w:t xml:space="preserve"> Martins </w:t>
            </w:r>
            <w:proofErr w:type="spellStart"/>
            <w:r w:rsidRPr="007C1CC9">
              <w:rPr>
                <w:rFonts w:ascii="Arial" w:hAnsi="Arial" w:cs="Arial"/>
                <w:sz w:val="18"/>
                <w:szCs w:val="18"/>
              </w:rPr>
              <w:t>silva</w:t>
            </w:r>
            <w:proofErr w:type="spellEnd"/>
          </w:p>
        </w:tc>
        <w:tc>
          <w:tcPr>
            <w:tcW w:w="1984" w:type="dxa"/>
            <w:vAlign w:val="center"/>
          </w:tcPr>
          <w:p w14:paraId="7EA5EA82" w14:textId="77777777" w:rsidR="007C2C15" w:rsidRPr="007C1CC9" w:rsidRDefault="007C2C15" w:rsidP="00832E40">
            <w:pPr>
              <w:pStyle w:val="Corpodetexto"/>
              <w:spacing w:before="129"/>
              <w:jc w:val="center"/>
              <w:rPr>
                <w:rFonts w:ascii="Arial" w:hAnsi="Arial" w:cs="Arial"/>
                <w:sz w:val="18"/>
                <w:szCs w:val="18"/>
              </w:rPr>
            </w:pPr>
            <w:proofErr w:type="spellStart"/>
            <w:r w:rsidRPr="007C1CC9">
              <w:rPr>
                <w:rFonts w:ascii="Arial" w:hAnsi="Arial" w:cs="Arial"/>
                <w:sz w:val="18"/>
                <w:szCs w:val="18"/>
              </w:rPr>
              <w:t>Gerente</w:t>
            </w:r>
            <w:proofErr w:type="spellEnd"/>
          </w:p>
        </w:tc>
        <w:tc>
          <w:tcPr>
            <w:tcW w:w="1276" w:type="dxa"/>
            <w:vAlign w:val="center"/>
          </w:tcPr>
          <w:p w14:paraId="3E22703E" w14:textId="77777777" w:rsidR="007C2C15" w:rsidRPr="007C1CC9" w:rsidRDefault="007C2C15" w:rsidP="007C2C15">
            <w:pPr>
              <w:pStyle w:val="Corpodetexto"/>
              <w:spacing w:before="129"/>
              <w:jc w:val="center"/>
              <w:rPr>
                <w:rFonts w:ascii="Arial" w:hAnsi="Arial" w:cs="Arial"/>
                <w:sz w:val="18"/>
                <w:szCs w:val="18"/>
              </w:rPr>
            </w:pPr>
            <w:r w:rsidRPr="007C1CC9">
              <w:rPr>
                <w:rFonts w:ascii="Arial" w:hAnsi="Arial" w:cs="Arial"/>
                <w:sz w:val="18"/>
                <w:szCs w:val="18"/>
              </w:rPr>
              <w:t>2014</w:t>
            </w:r>
          </w:p>
        </w:tc>
      </w:tr>
      <w:tr w:rsidR="007C2C15" w:rsidRPr="007C1CC9" w14:paraId="418AB6E1" w14:textId="77777777" w:rsidTr="007C1CC9">
        <w:trPr>
          <w:trHeight w:val="505"/>
        </w:trPr>
        <w:tc>
          <w:tcPr>
            <w:tcW w:w="2268" w:type="dxa"/>
            <w:vAlign w:val="center"/>
          </w:tcPr>
          <w:p w14:paraId="002F515C" w14:textId="77777777" w:rsidR="007C2C15" w:rsidRPr="007C1CC9" w:rsidRDefault="007C2C15" w:rsidP="007C2C15">
            <w:pPr>
              <w:pStyle w:val="TableParagraph"/>
              <w:spacing w:line="254" w:lineRule="exact"/>
              <w:ind w:left="595" w:right="112" w:hanging="406"/>
              <w:rPr>
                <w:rFonts w:ascii="Arial" w:hAnsi="Arial" w:cs="Arial"/>
                <w:sz w:val="18"/>
                <w:szCs w:val="18"/>
              </w:rPr>
            </w:pPr>
            <w:r w:rsidRPr="007C1CC9">
              <w:rPr>
                <w:rFonts w:ascii="Arial" w:hAnsi="Arial" w:cs="Arial"/>
                <w:sz w:val="18"/>
                <w:szCs w:val="18"/>
              </w:rPr>
              <w:t>Educação</w:t>
            </w:r>
          </w:p>
        </w:tc>
        <w:tc>
          <w:tcPr>
            <w:tcW w:w="3828" w:type="dxa"/>
            <w:vAlign w:val="center"/>
          </w:tcPr>
          <w:p w14:paraId="3250E4F4" w14:textId="77777777" w:rsidR="007C2C15" w:rsidRPr="007C1CC9" w:rsidRDefault="007C2C15" w:rsidP="007C2C15">
            <w:pPr>
              <w:pStyle w:val="Corpodetexto"/>
              <w:spacing w:before="129"/>
              <w:jc w:val="center"/>
              <w:rPr>
                <w:rFonts w:ascii="Arial" w:hAnsi="Arial" w:cs="Arial"/>
                <w:sz w:val="18"/>
                <w:szCs w:val="18"/>
              </w:rPr>
            </w:pPr>
            <w:proofErr w:type="spellStart"/>
            <w:r w:rsidRPr="007C1CC9">
              <w:rPr>
                <w:rFonts w:ascii="Arial" w:hAnsi="Arial" w:cs="Arial"/>
                <w:sz w:val="18"/>
                <w:szCs w:val="18"/>
              </w:rPr>
              <w:t>Delmaria</w:t>
            </w:r>
            <w:proofErr w:type="spellEnd"/>
            <w:r w:rsidRPr="007C1CC9">
              <w:rPr>
                <w:rFonts w:ascii="Arial" w:hAnsi="Arial" w:cs="Arial"/>
                <w:sz w:val="18"/>
                <w:szCs w:val="18"/>
              </w:rPr>
              <w:t xml:space="preserve"> </w:t>
            </w:r>
            <w:proofErr w:type="spellStart"/>
            <w:r w:rsidRPr="007C1CC9">
              <w:rPr>
                <w:rFonts w:ascii="Arial" w:hAnsi="Arial" w:cs="Arial"/>
                <w:sz w:val="18"/>
                <w:szCs w:val="18"/>
              </w:rPr>
              <w:t>Aparecida</w:t>
            </w:r>
            <w:proofErr w:type="spellEnd"/>
            <w:r w:rsidRPr="007C1CC9">
              <w:rPr>
                <w:rFonts w:ascii="Arial" w:hAnsi="Arial" w:cs="Arial"/>
                <w:sz w:val="18"/>
                <w:szCs w:val="18"/>
              </w:rPr>
              <w:t xml:space="preserve"> de S. Lopes</w:t>
            </w:r>
          </w:p>
        </w:tc>
        <w:tc>
          <w:tcPr>
            <w:tcW w:w="1984" w:type="dxa"/>
            <w:vAlign w:val="center"/>
          </w:tcPr>
          <w:p w14:paraId="646C36C3" w14:textId="25DBB13A" w:rsidR="007C2C15" w:rsidRPr="007C1CC9" w:rsidRDefault="00832E40" w:rsidP="00832E40">
            <w:pPr>
              <w:pStyle w:val="Corpodetexto"/>
              <w:spacing w:before="129"/>
              <w:jc w:val="center"/>
              <w:rPr>
                <w:rFonts w:ascii="Arial" w:hAnsi="Arial" w:cs="Arial"/>
                <w:sz w:val="18"/>
                <w:szCs w:val="18"/>
              </w:rPr>
            </w:pPr>
            <w:proofErr w:type="spellStart"/>
            <w:r w:rsidRPr="007C1CC9">
              <w:rPr>
                <w:rFonts w:ascii="Arial" w:hAnsi="Arial" w:cs="Arial"/>
                <w:sz w:val="18"/>
                <w:szCs w:val="18"/>
              </w:rPr>
              <w:t>Professora</w:t>
            </w:r>
            <w:proofErr w:type="spellEnd"/>
          </w:p>
        </w:tc>
        <w:tc>
          <w:tcPr>
            <w:tcW w:w="1276" w:type="dxa"/>
            <w:vAlign w:val="center"/>
          </w:tcPr>
          <w:p w14:paraId="267DC210" w14:textId="77777777" w:rsidR="007C2C15" w:rsidRPr="007C1CC9" w:rsidRDefault="007C2C15" w:rsidP="007C2C15">
            <w:pPr>
              <w:pStyle w:val="Corpodetexto"/>
              <w:spacing w:before="129"/>
              <w:jc w:val="center"/>
              <w:rPr>
                <w:rFonts w:ascii="Arial" w:hAnsi="Arial" w:cs="Arial"/>
                <w:sz w:val="18"/>
                <w:szCs w:val="18"/>
              </w:rPr>
            </w:pPr>
            <w:r w:rsidRPr="007C1CC9">
              <w:rPr>
                <w:rFonts w:ascii="Arial" w:hAnsi="Arial" w:cs="Arial"/>
                <w:sz w:val="18"/>
                <w:szCs w:val="18"/>
              </w:rPr>
              <w:t>432</w:t>
            </w:r>
          </w:p>
        </w:tc>
      </w:tr>
      <w:tr w:rsidR="007C2C15" w:rsidRPr="007C1CC9" w14:paraId="0C940930" w14:textId="77777777" w:rsidTr="007C1CC9">
        <w:trPr>
          <w:trHeight w:val="505"/>
        </w:trPr>
        <w:tc>
          <w:tcPr>
            <w:tcW w:w="2268" w:type="dxa"/>
            <w:vAlign w:val="center"/>
          </w:tcPr>
          <w:p w14:paraId="0196B221" w14:textId="77777777" w:rsidR="007C2C15" w:rsidRPr="007C1CC9" w:rsidRDefault="007C2C15" w:rsidP="007C2C15">
            <w:pPr>
              <w:pStyle w:val="TableParagraph"/>
              <w:spacing w:line="254" w:lineRule="exact"/>
              <w:ind w:left="595" w:right="112" w:hanging="406"/>
              <w:rPr>
                <w:rFonts w:ascii="Arial" w:hAnsi="Arial" w:cs="Arial"/>
                <w:sz w:val="18"/>
                <w:szCs w:val="18"/>
              </w:rPr>
            </w:pPr>
            <w:r w:rsidRPr="007C1CC9">
              <w:rPr>
                <w:rFonts w:ascii="Arial" w:hAnsi="Arial" w:cs="Arial"/>
                <w:sz w:val="18"/>
                <w:szCs w:val="18"/>
              </w:rPr>
              <w:t>Saúde</w:t>
            </w:r>
          </w:p>
        </w:tc>
        <w:tc>
          <w:tcPr>
            <w:tcW w:w="3828" w:type="dxa"/>
            <w:vAlign w:val="center"/>
          </w:tcPr>
          <w:p w14:paraId="0D3C4E0B" w14:textId="0C16D956" w:rsidR="007C2C15" w:rsidRPr="007C1CC9" w:rsidRDefault="00832E40" w:rsidP="007C1CC9">
            <w:pPr>
              <w:pStyle w:val="TableParagraph"/>
              <w:spacing w:line="254" w:lineRule="exact"/>
              <w:jc w:val="center"/>
              <w:rPr>
                <w:rFonts w:ascii="Arial" w:hAnsi="Arial" w:cs="Arial"/>
                <w:spacing w:val="-2"/>
                <w:sz w:val="18"/>
                <w:szCs w:val="18"/>
              </w:rPr>
            </w:pPr>
            <w:r w:rsidRPr="007C1CC9">
              <w:rPr>
                <w:rFonts w:ascii="Arial" w:hAnsi="Arial" w:cs="Arial"/>
                <w:spacing w:val="-2"/>
                <w:sz w:val="18"/>
                <w:szCs w:val="18"/>
              </w:rPr>
              <w:t>Jeferson Candido silva</w:t>
            </w:r>
          </w:p>
        </w:tc>
        <w:tc>
          <w:tcPr>
            <w:tcW w:w="1984" w:type="dxa"/>
            <w:vAlign w:val="center"/>
          </w:tcPr>
          <w:p w14:paraId="5D8ABC5C" w14:textId="4E9B6E5E" w:rsidR="007C2C15" w:rsidRPr="007C1CC9" w:rsidRDefault="007C2C15" w:rsidP="00832E40">
            <w:pPr>
              <w:pStyle w:val="TableParagraph"/>
              <w:spacing w:line="250" w:lineRule="exact"/>
              <w:ind w:right="4"/>
              <w:jc w:val="center"/>
              <w:rPr>
                <w:rFonts w:ascii="Arial" w:hAnsi="Arial" w:cs="Arial"/>
                <w:sz w:val="18"/>
                <w:szCs w:val="18"/>
              </w:rPr>
            </w:pPr>
            <w:r w:rsidRPr="007C1CC9">
              <w:rPr>
                <w:rFonts w:ascii="Arial" w:hAnsi="Arial" w:cs="Arial"/>
                <w:sz w:val="18"/>
                <w:szCs w:val="18"/>
              </w:rPr>
              <w:t>Gerente</w:t>
            </w:r>
          </w:p>
        </w:tc>
        <w:tc>
          <w:tcPr>
            <w:tcW w:w="1276" w:type="dxa"/>
            <w:vAlign w:val="center"/>
          </w:tcPr>
          <w:p w14:paraId="2E68FBE3" w14:textId="77777777" w:rsidR="007C2C15" w:rsidRPr="007C1CC9" w:rsidRDefault="007C2C15" w:rsidP="00832E40">
            <w:pPr>
              <w:pStyle w:val="TableParagraph"/>
              <w:spacing w:line="250" w:lineRule="exact"/>
              <w:ind w:right="2"/>
              <w:jc w:val="center"/>
              <w:rPr>
                <w:rFonts w:ascii="Arial" w:hAnsi="Arial" w:cs="Arial"/>
                <w:sz w:val="18"/>
                <w:szCs w:val="18"/>
              </w:rPr>
            </w:pPr>
            <w:r w:rsidRPr="007C1CC9">
              <w:rPr>
                <w:rFonts w:ascii="Arial" w:hAnsi="Arial" w:cs="Arial"/>
                <w:sz w:val="18"/>
                <w:szCs w:val="18"/>
              </w:rPr>
              <w:t>2080</w:t>
            </w:r>
          </w:p>
        </w:tc>
      </w:tr>
      <w:tr w:rsidR="007C2C15" w:rsidRPr="007C1CC9" w14:paraId="073D2E5D" w14:textId="77777777" w:rsidTr="007C1CC9">
        <w:trPr>
          <w:trHeight w:val="505"/>
        </w:trPr>
        <w:tc>
          <w:tcPr>
            <w:tcW w:w="2268" w:type="dxa"/>
            <w:vAlign w:val="center"/>
          </w:tcPr>
          <w:p w14:paraId="2631221F" w14:textId="77777777" w:rsidR="007C2C15" w:rsidRPr="007C1CC9" w:rsidRDefault="007C2C15" w:rsidP="007C2C15">
            <w:pPr>
              <w:pStyle w:val="TableParagraph"/>
              <w:spacing w:line="254" w:lineRule="exact"/>
              <w:ind w:left="595" w:right="112" w:hanging="406"/>
              <w:rPr>
                <w:rFonts w:ascii="Arial" w:hAnsi="Arial" w:cs="Arial"/>
                <w:sz w:val="18"/>
                <w:szCs w:val="18"/>
              </w:rPr>
            </w:pPr>
            <w:r w:rsidRPr="007C1CC9">
              <w:rPr>
                <w:rFonts w:ascii="Arial" w:hAnsi="Arial" w:cs="Arial"/>
                <w:sz w:val="18"/>
                <w:szCs w:val="18"/>
              </w:rPr>
              <w:t>Desenv. Urbano e Rural</w:t>
            </w:r>
          </w:p>
        </w:tc>
        <w:tc>
          <w:tcPr>
            <w:tcW w:w="3828" w:type="dxa"/>
          </w:tcPr>
          <w:p w14:paraId="45F6D521" w14:textId="77777777" w:rsidR="007C2C15" w:rsidRPr="007C1CC9" w:rsidRDefault="007C2C15" w:rsidP="007C2C15">
            <w:pPr>
              <w:pStyle w:val="Corpodetexto"/>
              <w:jc w:val="center"/>
              <w:rPr>
                <w:rFonts w:ascii="Arial" w:hAnsi="Arial" w:cs="Arial"/>
                <w:sz w:val="18"/>
                <w:szCs w:val="18"/>
                <w:lang w:val="pt-BR" w:eastAsia="pt-BR"/>
              </w:rPr>
            </w:pPr>
            <w:r w:rsidRPr="007C1CC9">
              <w:rPr>
                <w:rFonts w:ascii="Arial" w:hAnsi="Arial" w:cs="Arial"/>
                <w:sz w:val="18"/>
                <w:szCs w:val="18"/>
                <w:lang w:val="pt-BR" w:eastAsia="pt-BR"/>
              </w:rPr>
              <w:t xml:space="preserve">Gabriel Pedro </w:t>
            </w:r>
            <w:proofErr w:type="spellStart"/>
            <w:r w:rsidRPr="007C1CC9">
              <w:rPr>
                <w:rFonts w:ascii="Arial" w:hAnsi="Arial" w:cs="Arial"/>
                <w:sz w:val="18"/>
                <w:szCs w:val="18"/>
                <w:lang w:val="pt-BR" w:eastAsia="pt-BR"/>
              </w:rPr>
              <w:t>Orivan</w:t>
            </w:r>
            <w:proofErr w:type="spellEnd"/>
            <w:r w:rsidRPr="007C1CC9">
              <w:rPr>
                <w:rFonts w:ascii="Arial" w:hAnsi="Arial" w:cs="Arial"/>
                <w:sz w:val="18"/>
                <w:szCs w:val="18"/>
                <w:lang w:val="pt-BR" w:eastAsia="pt-BR"/>
              </w:rPr>
              <w:t xml:space="preserve"> da Silva Lucio</w:t>
            </w:r>
          </w:p>
        </w:tc>
        <w:tc>
          <w:tcPr>
            <w:tcW w:w="1984" w:type="dxa"/>
            <w:vAlign w:val="center"/>
          </w:tcPr>
          <w:p w14:paraId="295B32F9" w14:textId="77777777" w:rsidR="007C2C15" w:rsidRPr="007C1CC9" w:rsidRDefault="007C2C15" w:rsidP="00832E40">
            <w:pPr>
              <w:pStyle w:val="Corpodetexto"/>
              <w:jc w:val="center"/>
              <w:rPr>
                <w:rFonts w:ascii="Arial" w:hAnsi="Arial" w:cs="Arial"/>
                <w:sz w:val="18"/>
                <w:szCs w:val="18"/>
                <w:lang w:val="pt-BR" w:eastAsia="pt-BR"/>
              </w:rPr>
            </w:pPr>
            <w:r w:rsidRPr="007C1CC9">
              <w:rPr>
                <w:rFonts w:ascii="Arial" w:hAnsi="Arial" w:cs="Arial"/>
                <w:sz w:val="18"/>
                <w:szCs w:val="18"/>
              </w:rPr>
              <w:t xml:space="preserve">Aux. Serv. </w:t>
            </w:r>
            <w:proofErr w:type="spellStart"/>
            <w:r w:rsidRPr="007C1CC9">
              <w:rPr>
                <w:rFonts w:ascii="Arial" w:hAnsi="Arial" w:cs="Arial"/>
                <w:sz w:val="18"/>
                <w:szCs w:val="18"/>
              </w:rPr>
              <w:t>Gerais</w:t>
            </w:r>
            <w:proofErr w:type="spellEnd"/>
          </w:p>
        </w:tc>
        <w:tc>
          <w:tcPr>
            <w:tcW w:w="1276" w:type="dxa"/>
          </w:tcPr>
          <w:p w14:paraId="2ABF4816" w14:textId="77777777" w:rsidR="007C2C15" w:rsidRPr="007C1CC9" w:rsidRDefault="007C2C15" w:rsidP="007C2C15">
            <w:pPr>
              <w:pStyle w:val="Corpodetexto"/>
              <w:jc w:val="center"/>
              <w:rPr>
                <w:rFonts w:ascii="Arial" w:hAnsi="Arial" w:cs="Arial"/>
                <w:sz w:val="18"/>
                <w:szCs w:val="18"/>
                <w:lang w:val="pt-BR" w:eastAsia="pt-BR"/>
              </w:rPr>
            </w:pPr>
            <w:r w:rsidRPr="007C1CC9">
              <w:rPr>
                <w:rFonts w:ascii="Arial" w:hAnsi="Arial" w:cs="Arial"/>
                <w:sz w:val="18"/>
                <w:szCs w:val="18"/>
              </w:rPr>
              <w:t>2051</w:t>
            </w:r>
          </w:p>
        </w:tc>
      </w:tr>
      <w:tr w:rsidR="007C2C15" w:rsidRPr="007C1CC9" w14:paraId="4A45AA7E" w14:textId="77777777" w:rsidTr="007C1CC9">
        <w:trPr>
          <w:trHeight w:val="505"/>
        </w:trPr>
        <w:tc>
          <w:tcPr>
            <w:tcW w:w="2268" w:type="dxa"/>
            <w:vAlign w:val="center"/>
          </w:tcPr>
          <w:p w14:paraId="51286C5E" w14:textId="77777777" w:rsidR="007C2C15" w:rsidRPr="007C1CC9" w:rsidRDefault="007C2C15" w:rsidP="007C2C15">
            <w:pPr>
              <w:pStyle w:val="TableParagraph"/>
              <w:spacing w:line="254" w:lineRule="exact"/>
              <w:ind w:left="595" w:right="112" w:hanging="406"/>
              <w:rPr>
                <w:rFonts w:ascii="Arial" w:hAnsi="Arial" w:cs="Arial"/>
                <w:sz w:val="18"/>
                <w:szCs w:val="18"/>
              </w:rPr>
            </w:pPr>
            <w:r w:rsidRPr="007C1CC9">
              <w:rPr>
                <w:rFonts w:ascii="Arial" w:hAnsi="Arial" w:cs="Arial"/>
                <w:sz w:val="18"/>
                <w:szCs w:val="18"/>
              </w:rPr>
              <w:t>Ação social</w:t>
            </w:r>
          </w:p>
        </w:tc>
        <w:tc>
          <w:tcPr>
            <w:tcW w:w="3828" w:type="dxa"/>
            <w:vAlign w:val="center"/>
          </w:tcPr>
          <w:p w14:paraId="16D23009" w14:textId="77777777" w:rsidR="007C2C15" w:rsidRPr="007C1CC9" w:rsidRDefault="007C2C15" w:rsidP="007C2C15">
            <w:pPr>
              <w:pStyle w:val="Corpodetexto"/>
              <w:jc w:val="center"/>
              <w:rPr>
                <w:rFonts w:ascii="Arial" w:hAnsi="Arial" w:cs="Arial"/>
                <w:sz w:val="18"/>
                <w:szCs w:val="18"/>
              </w:rPr>
            </w:pPr>
            <w:proofErr w:type="spellStart"/>
            <w:r w:rsidRPr="007C1CC9">
              <w:rPr>
                <w:rFonts w:ascii="Arial" w:hAnsi="Arial" w:cs="Arial"/>
                <w:sz w:val="18"/>
                <w:szCs w:val="18"/>
              </w:rPr>
              <w:t>Vânia</w:t>
            </w:r>
            <w:proofErr w:type="spellEnd"/>
            <w:r w:rsidRPr="007C1CC9">
              <w:rPr>
                <w:rFonts w:ascii="Arial" w:hAnsi="Arial" w:cs="Arial"/>
                <w:sz w:val="18"/>
                <w:szCs w:val="18"/>
              </w:rPr>
              <w:t xml:space="preserve"> </w:t>
            </w:r>
            <w:proofErr w:type="spellStart"/>
            <w:r w:rsidRPr="007C1CC9">
              <w:rPr>
                <w:rFonts w:ascii="Arial" w:hAnsi="Arial" w:cs="Arial"/>
                <w:sz w:val="18"/>
                <w:szCs w:val="18"/>
              </w:rPr>
              <w:t>Lúcia</w:t>
            </w:r>
            <w:proofErr w:type="spellEnd"/>
            <w:r w:rsidRPr="007C1CC9">
              <w:rPr>
                <w:rFonts w:ascii="Arial" w:hAnsi="Arial" w:cs="Arial"/>
                <w:sz w:val="18"/>
                <w:szCs w:val="18"/>
              </w:rPr>
              <w:t xml:space="preserve"> Rodrigues Santos</w:t>
            </w:r>
          </w:p>
        </w:tc>
        <w:tc>
          <w:tcPr>
            <w:tcW w:w="1984" w:type="dxa"/>
            <w:vAlign w:val="center"/>
          </w:tcPr>
          <w:p w14:paraId="1889939A" w14:textId="3BE5E490" w:rsidR="007C2C15" w:rsidRPr="007C1CC9" w:rsidRDefault="007C2C15" w:rsidP="00832E40">
            <w:pPr>
              <w:pStyle w:val="Corpodetexto"/>
              <w:jc w:val="center"/>
              <w:rPr>
                <w:rFonts w:ascii="Arial" w:hAnsi="Arial" w:cs="Arial"/>
                <w:sz w:val="18"/>
                <w:szCs w:val="18"/>
              </w:rPr>
            </w:pPr>
            <w:proofErr w:type="spellStart"/>
            <w:r w:rsidRPr="007C1CC9">
              <w:rPr>
                <w:rFonts w:ascii="Arial" w:hAnsi="Arial" w:cs="Arial"/>
                <w:sz w:val="18"/>
                <w:szCs w:val="18"/>
              </w:rPr>
              <w:t>Diretora</w:t>
            </w:r>
            <w:proofErr w:type="spellEnd"/>
          </w:p>
        </w:tc>
        <w:tc>
          <w:tcPr>
            <w:tcW w:w="1276" w:type="dxa"/>
            <w:vAlign w:val="center"/>
          </w:tcPr>
          <w:p w14:paraId="70F0359D" w14:textId="77777777" w:rsidR="007C2C15" w:rsidRPr="007C1CC9" w:rsidRDefault="007C2C15" w:rsidP="007C2C15">
            <w:pPr>
              <w:pStyle w:val="Corpodetexto"/>
              <w:jc w:val="center"/>
              <w:rPr>
                <w:rFonts w:ascii="Arial" w:hAnsi="Arial" w:cs="Arial"/>
                <w:sz w:val="18"/>
                <w:szCs w:val="18"/>
              </w:rPr>
            </w:pPr>
            <w:r w:rsidRPr="007C1CC9">
              <w:rPr>
                <w:rFonts w:ascii="Arial" w:hAnsi="Arial" w:cs="Arial"/>
                <w:sz w:val="18"/>
                <w:szCs w:val="18"/>
              </w:rPr>
              <w:t>1790</w:t>
            </w:r>
          </w:p>
        </w:tc>
      </w:tr>
      <w:tr w:rsidR="007C2C15" w:rsidRPr="007C1CC9" w14:paraId="18B1E24B" w14:textId="77777777" w:rsidTr="007C1CC9">
        <w:trPr>
          <w:trHeight w:val="505"/>
        </w:trPr>
        <w:tc>
          <w:tcPr>
            <w:tcW w:w="2268" w:type="dxa"/>
            <w:vAlign w:val="center"/>
          </w:tcPr>
          <w:p w14:paraId="6DAA7152" w14:textId="77777777" w:rsidR="007C2C15" w:rsidRPr="007C1CC9" w:rsidRDefault="007C2C15" w:rsidP="007C2C15">
            <w:pPr>
              <w:pStyle w:val="TableParagraph"/>
              <w:spacing w:line="254" w:lineRule="exact"/>
              <w:ind w:left="595" w:right="112" w:hanging="406"/>
              <w:rPr>
                <w:rFonts w:ascii="Arial" w:hAnsi="Arial" w:cs="Arial"/>
                <w:sz w:val="18"/>
                <w:szCs w:val="18"/>
              </w:rPr>
            </w:pPr>
            <w:r w:rsidRPr="007C1CC9">
              <w:rPr>
                <w:rFonts w:ascii="Arial" w:hAnsi="Arial" w:cs="Arial"/>
                <w:sz w:val="18"/>
                <w:szCs w:val="18"/>
              </w:rPr>
              <w:t>Desenv Econ. e Sustentavel</w:t>
            </w:r>
          </w:p>
        </w:tc>
        <w:tc>
          <w:tcPr>
            <w:tcW w:w="3828" w:type="dxa"/>
            <w:vAlign w:val="center"/>
          </w:tcPr>
          <w:p w14:paraId="3ECA56EB" w14:textId="77777777" w:rsidR="007C2C15" w:rsidRPr="007C1CC9" w:rsidRDefault="007C2C15" w:rsidP="007C2C15">
            <w:pPr>
              <w:pStyle w:val="Corpodetexto"/>
              <w:spacing w:before="129"/>
              <w:jc w:val="center"/>
              <w:rPr>
                <w:rFonts w:ascii="Arial" w:hAnsi="Arial" w:cs="Arial"/>
                <w:sz w:val="18"/>
                <w:szCs w:val="18"/>
              </w:rPr>
            </w:pPr>
            <w:r w:rsidRPr="007C1CC9">
              <w:rPr>
                <w:rFonts w:ascii="Arial" w:hAnsi="Arial" w:cs="Arial"/>
                <w:sz w:val="18"/>
                <w:szCs w:val="18"/>
              </w:rPr>
              <w:t xml:space="preserve">Ana </w:t>
            </w:r>
            <w:proofErr w:type="spellStart"/>
            <w:r w:rsidRPr="007C1CC9">
              <w:rPr>
                <w:rFonts w:ascii="Arial" w:hAnsi="Arial" w:cs="Arial"/>
                <w:sz w:val="18"/>
                <w:szCs w:val="18"/>
              </w:rPr>
              <w:t>Cláudia</w:t>
            </w:r>
            <w:proofErr w:type="spellEnd"/>
            <w:r w:rsidRPr="007C1CC9">
              <w:rPr>
                <w:rFonts w:ascii="Arial" w:hAnsi="Arial" w:cs="Arial"/>
                <w:sz w:val="18"/>
                <w:szCs w:val="18"/>
              </w:rPr>
              <w:t xml:space="preserve"> da Silva</w:t>
            </w:r>
          </w:p>
        </w:tc>
        <w:tc>
          <w:tcPr>
            <w:tcW w:w="1984" w:type="dxa"/>
            <w:vAlign w:val="center"/>
          </w:tcPr>
          <w:p w14:paraId="73754039" w14:textId="77777777" w:rsidR="007C2C15" w:rsidRPr="007C1CC9" w:rsidRDefault="007C2C15" w:rsidP="00832E40">
            <w:pPr>
              <w:pStyle w:val="Corpodetexto"/>
              <w:spacing w:before="129"/>
              <w:jc w:val="center"/>
              <w:rPr>
                <w:rFonts w:ascii="Arial" w:hAnsi="Arial" w:cs="Arial"/>
                <w:sz w:val="18"/>
                <w:szCs w:val="18"/>
              </w:rPr>
            </w:pPr>
            <w:r w:rsidRPr="007C1CC9">
              <w:rPr>
                <w:rFonts w:ascii="Arial" w:hAnsi="Arial" w:cs="Arial"/>
                <w:sz w:val="18"/>
                <w:szCs w:val="18"/>
              </w:rPr>
              <w:t xml:space="preserve">Aux. Serv. </w:t>
            </w:r>
            <w:proofErr w:type="spellStart"/>
            <w:r w:rsidRPr="007C1CC9">
              <w:rPr>
                <w:rFonts w:ascii="Arial" w:hAnsi="Arial" w:cs="Arial"/>
                <w:sz w:val="18"/>
                <w:szCs w:val="18"/>
              </w:rPr>
              <w:t>Gerais</w:t>
            </w:r>
            <w:proofErr w:type="spellEnd"/>
          </w:p>
        </w:tc>
        <w:tc>
          <w:tcPr>
            <w:tcW w:w="1276" w:type="dxa"/>
            <w:vAlign w:val="center"/>
          </w:tcPr>
          <w:p w14:paraId="742DB627" w14:textId="77777777" w:rsidR="007C2C15" w:rsidRPr="007C1CC9" w:rsidRDefault="007C2C15" w:rsidP="007C2C15">
            <w:pPr>
              <w:pStyle w:val="Corpodetexto"/>
              <w:spacing w:before="129"/>
              <w:jc w:val="center"/>
              <w:rPr>
                <w:rFonts w:ascii="Arial" w:hAnsi="Arial" w:cs="Arial"/>
                <w:sz w:val="18"/>
                <w:szCs w:val="18"/>
              </w:rPr>
            </w:pPr>
            <w:r w:rsidRPr="007C1CC9">
              <w:rPr>
                <w:rFonts w:ascii="Arial" w:hAnsi="Arial" w:cs="Arial"/>
                <w:sz w:val="18"/>
                <w:szCs w:val="18"/>
              </w:rPr>
              <w:t>2054</w:t>
            </w:r>
          </w:p>
        </w:tc>
      </w:tr>
    </w:tbl>
    <w:p w14:paraId="5069C940" w14:textId="77777777" w:rsidR="00D528DF" w:rsidRPr="007C2C15" w:rsidRDefault="00D528DF" w:rsidP="00D528DF">
      <w:pPr>
        <w:pStyle w:val="Nvel2-Red"/>
        <w:numPr>
          <w:ilvl w:val="0"/>
          <w:numId w:val="0"/>
        </w:numPr>
        <w:spacing w:before="0" w:after="0"/>
        <w:rPr>
          <w:i w:val="0"/>
          <w:iCs w:val="0"/>
          <w:color w:val="auto"/>
        </w:rPr>
      </w:pPr>
    </w:p>
    <w:p w14:paraId="10BEB59F"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auto"/>
        </w:rPr>
        <w:t>7</w:t>
      </w:r>
      <w:r w:rsidRPr="007C2C15">
        <w:rPr>
          <w:i w:val="0"/>
          <w:iCs w:val="0"/>
          <w:color w:val="000000"/>
        </w:rPr>
        <w:t xml:space="preserve">.2.2. Fiscalizar a manutenção pela Contratada, das condições de habilitação e qualificações exigidas no </w:t>
      </w:r>
      <w:bookmarkStart w:id="3" w:name="_GoBack"/>
      <w:bookmarkEnd w:id="3"/>
      <w:r w:rsidRPr="007C2C15">
        <w:rPr>
          <w:i w:val="0"/>
          <w:iCs w:val="0"/>
          <w:color w:val="000000"/>
        </w:rPr>
        <w:t xml:space="preserve">edital, durante toda a execução do contrato, em cumprimento ao disposto no Inciso XVI do artigo 92 da Lei Federal 14.133/21. </w:t>
      </w:r>
    </w:p>
    <w:p w14:paraId="7F4A51F9"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7.2.3.  Notificar a Contratada, por escrito, fixando-lhe prazo para corrigir defeitos ou irregularidades encontradas na execução do contrato.</w:t>
      </w:r>
    </w:p>
    <w:p w14:paraId="6137CD05" w14:textId="77777777" w:rsidR="00607849" w:rsidRPr="007C2C15" w:rsidRDefault="00607849" w:rsidP="00D528DF">
      <w:pPr>
        <w:pStyle w:val="Nvel2-Red"/>
        <w:numPr>
          <w:ilvl w:val="0"/>
          <w:numId w:val="0"/>
        </w:numPr>
        <w:spacing w:before="0" w:after="0"/>
        <w:rPr>
          <w:i w:val="0"/>
          <w:iCs w:val="0"/>
          <w:color w:val="auto"/>
        </w:rPr>
      </w:pPr>
      <w:r w:rsidRPr="007C2C15">
        <w:rPr>
          <w:i w:val="0"/>
          <w:iCs w:val="0"/>
          <w:color w:val="auto"/>
        </w:rPr>
        <w:t>7.2.4. Pagar no vencimento a fatura apresentada pela Contratada correspondente ao fornecimento.</w:t>
      </w:r>
    </w:p>
    <w:p w14:paraId="34C1138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7.2.5 Estar sempre atenta à regular execução do contrato e para eventuais riscos.</w:t>
      </w:r>
    </w:p>
    <w:p w14:paraId="6E180726" w14:textId="77777777" w:rsidR="00607849" w:rsidRPr="007C2C15" w:rsidRDefault="00607849" w:rsidP="00D528DF">
      <w:pPr>
        <w:pStyle w:val="Nvel2-Red"/>
        <w:numPr>
          <w:ilvl w:val="0"/>
          <w:numId w:val="0"/>
        </w:numPr>
        <w:spacing w:before="0" w:after="0"/>
        <w:rPr>
          <w:i w:val="0"/>
          <w:iCs w:val="0"/>
          <w:color w:val="000000"/>
        </w:rPr>
      </w:pPr>
    </w:p>
    <w:p w14:paraId="2AD73178"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CLÁUSULA OITAVA – OBRIGAÇÕES PERTINENTES À LGPD</w:t>
      </w:r>
    </w:p>
    <w:p w14:paraId="19031A28"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7C2C15">
        <w:rPr>
          <w:color w:val="000000"/>
        </w:rPr>
        <w:t>Lei Geral de Proteção de Dados</w:t>
      </w:r>
      <w:r w:rsidRPr="007C2C15">
        <w:rPr>
          <w:i w:val="0"/>
          <w:iCs w:val="0"/>
          <w:color w:val="000000"/>
        </w:rPr>
        <w:t>, e suas alterações e regulamentações posteriores, durante o cumprimento do objeto descrito no presente instrumento contratual.</w:t>
      </w:r>
    </w:p>
    <w:p w14:paraId="270F274E" w14:textId="77777777" w:rsidR="00607849" w:rsidRPr="007C2C15" w:rsidRDefault="00607849" w:rsidP="00D528DF">
      <w:pPr>
        <w:pStyle w:val="Nvel2-Red"/>
        <w:numPr>
          <w:ilvl w:val="0"/>
          <w:numId w:val="0"/>
        </w:numPr>
        <w:spacing w:before="0" w:after="0"/>
        <w:rPr>
          <w:i w:val="0"/>
          <w:iCs w:val="0"/>
          <w:color w:val="000000"/>
        </w:rPr>
      </w:pPr>
    </w:p>
    <w:p w14:paraId="0B63ACB6"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7C2C15" w:rsidRDefault="00607849" w:rsidP="00D528DF">
      <w:pPr>
        <w:pStyle w:val="Nvel2-Red"/>
        <w:numPr>
          <w:ilvl w:val="0"/>
          <w:numId w:val="0"/>
        </w:numPr>
        <w:spacing w:before="0" w:after="0"/>
        <w:rPr>
          <w:i w:val="0"/>
          <w:iCs w:val="0"/>
          <w:color w:val="000000"/>
        </w:rPr>
      </w:pPr>
    </w:p>
    <w:p w14:paraId="445E4890"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7C2C15" w:rsidRDefault="00607849" w:rsidP="00D528DF">
      <w:pPr>
        <w:pStyle w:val="Nvel2-Red"/>
        <w:numPr>
          <w:ilvl w:val="0"/>
          <w:numId w:val="0"/>
        </w:numPr>
        <w:spacing w:before="0" w:after="0"/>
        <w:rPr>
          <w:i w:val="0"/>
          <w:iCs w:val="0"/>
          <w:color w:val="000000"/>
        </w:rPr>
      </w:pPr>
    </w:p>
    <w:p w14:paraId="11C142B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8.4. A Contratada não poderá utilizar-se de informação, dados pessoais e/ou base de dados a que tenha acesso, para fins distintos da execução do objeto deste instrumento.</w:t>
      </w:r>
    </w:p>
    <w:p w14:paraId="3E2A3363" w14:textId="77777777" w:rsidR="00607849" w:rsidRPr="007C2C15" w:rsidRDefault="00607849" w:rsidP="00D528DF">
      <w:pPr>
        <w:pStyle w:val="Nvel2-Red"/>
        <w:numPr>
          <w:ilvl w:val="0"/>
          <w:numId w:val="0"/>
        </w:numPr>
        <w:spacing w:before="0" w:after="0"/>
        <w:rPr>
          <w:i w:val="0"/>
          <w:iCs w:val="0"/>
          <w:color w:val="000000"/>
        </w:rPr>
      </w:pPr>
    </w:p>
    <w:p w14:paraId="740237ED"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5A4ED089"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2059A30F"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8.7. A contratada deverá notificar, imediatamente, a </w:t>
      </w:r>
      <w:r w:rsidRPr="007C2C15">
        <w:rPr>
          <w:rFonts w:eastAsia="Calibri"/>
          <w:i w:val="0"/>
          <w:color w:val="000000"/>
        </w:rPr>
        <w:t>Contratante</w:t>
      </w:r>
      <w:r w:rsidRPr="007C2C15">
        <w:rPr>
          <w:i w:val="0"/>
          <w:iCs w:val="0"/>
          <w:color w:val="000000"/>
        </w:rPr>
        <w:t xml:space="preserve"> no caso de vazamento, perda parcial ou total de informação, dados pessoais e/ou base de dados.</w:t>
      </w:r>
    </w:p>
    <w:p w14:paraId="29D1431A"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8.7.1. A notificação não eximirá a Contratada das obrigações e/ou sanções que possam incidir em razão da perda de informação, dados pessoais ou base de dados.</w:t>
      </w:r>
    </w:p>
    <w:p w14:paraId="5C080F51"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p>
    <w:p w14:paraId="0E84795D"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8.8. A Contratada fica obrigada a manter preposto para comunicação com </w:t>
      </w:r>
      <w:r w:rsidRPr="007C2C15">
        <w:rPr>
          <w:rFonts w:eastAsia="Calibri"/>
          <w:i w:val="0"/>
          <w:color w:val="000000"/>
        </w:rPr>
        <w:t>Contratante</w:t>
      </w:r>
      <w:r w:rsidRPr="007C2C15">
        <w:rPr>
          <w:i w:val="0"/>
          <w:iCs w:val="0"/>
          <w:color w:val="000000"/>
        </w:rPr>
        <w:t xml:space="preserve"> para assuntos afetos à Lei Federal 13.709/2018 suas alterações e regulamentações posteriores.</w:t>
      </w:r>
    </w:p>
    <w:p w14:paraId="0B30902C"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6117A1F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8.9. O dever de sigilo e confidencialidade, e as demais obrigações descritas na presente cláusula, permanecerão em vigor após a extinção das relações entre a Contratada e a </w:t>
      </w:r>
      <w:r w:rsidRPr="007C2C15">
        <w:rPr>
          <w:rFonts w:eastAsia="Calibri"/>
          <w:i w:val="0"/>
          <w:color w:val="000000"/>
        </w:rPr>
        <w:t>Contratante</w:t>
      </w:r>
      <w:r w:rsidRPr="007C2C15">
        <w:rPr>
          <w:i w:val="0"/>
          <w:iCs w:val="0"/>
          <w:color w:val="000000"/>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7C2C15" w:rsidRDefault="00607849" w:rsidP="00D528DF">
      <w:pPr>
        <w:pStyle w:val="Nvel2-Red"/>
        <w:numPr>
          <w:ilvl w:val="0"/>
          <w:numId w:val="0"/>
        </w:numPr>
        <w:spacing w:before="0" w:after="0"/>
        <w:rPr>
          <w:i w:val="0"/>
          <w:iCs w:val="0"/>
          <w:color w:val="000000"/>
        </w:rPr>
      </w:pPr>
    </w:p>
    <w:p w14:paraId="441BB703"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7C2C15" w:rsidRDefault="00607849" w:rsidP="00D528DF">
      <w:pPr>
        <w:pStyle w:val="PargrafodaLista"/>
        <w:spacing w:line="276" w:lineRule="auto"/>
        <w:rPr>
          <w:rFonts w:ascii="Arial" w:hAnsi="Arial" w:cs="Arial"/>
          <w:color w:val="000000"/>
        </w:rPr>
      </w:pPr>
    </w:p>
    <w:p w14:paraId="5E8FE523"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CLÁUSULA NONA – GARANTIA DA EXECUÇÃO</w:t>
      </w:r>
    </w:p>
    <w:p w14:paraId="75D223F2" w14:textId="77777777" w:rsidR="00607849" w:rsidRPr="007C2C15" w:rsidRDefault="00607849" w:rsidP="00D528DF">
      <w:pPr>
        <w:pStyle w:val="Nvel2-Red"/>
        <w:numPr>
          <w:ilvl w:val="0"/>
          <w:numId w:val="0"/>
        </w:numPr>
        <w:tabs>
          <w:tab w:val="left" w:pos="0"/>
        </w:tabs>
        <w:spacing w:before="0" w:after="0"/>
        <w:rPr>
          <w:i w:val="0"/>
          <w:iCs w:val="0"/>
          <w:color w:val="000000"/>
        </w:rPr>
      </w:pPr>
      <w:bookmarkStart w:id="4" w:name="_Hlk138776617"/>
      <w:r w:rsidRPr="007C2C15">
        <w:rPr>
          <w:i w:val="0"/>
          <w:iCs w:val="0"/>
          <w:color w:val="000000"/>
        </w:rPr>
        <w:t>9.1. Não haverá exigência de garantia contratual da execução.</w:t>
      </w:r>
    </w:p>
    <w:bookmarkEnd w:id="4"/>
    <w:p w14:paraId="19B9F02E" w14:textId="77777777" w:rsidR="00607849" w:rsidRPr="007C2C15" w:rsidRDefault="00607849" w:rsidP="00D528DF">
      <w:pPr>
        <w:spacing w:line="276" w:lineRule="auto"/>
        <w:ind w:left="567"/>
        <w:rPr>
          <w:rFonts w:ascii="Arial" w:hAnsi="Arial" w:cs="Arial"/>
        </w:rPr>
      </w:pPr>
    </w:p>
    <w:p w14:paraId="0D3FD288" w14:textId="77777777" w:rsidR="00607849" w:rsidRPr="007C2C15" w:rsidRDefault="00607849" w:rsidP="00D528DF">
      <w:pPr>
        <w:pStyle w:val="Nivel01Titulo"/>
        <w:numPr>
          <w:ilvl w:val="0"/>
          <w:numId w:val="0"/>
        </w:numPr>
        <w:tabs>
          <w:tab w:val="clear" w:pos="567"/>
          <w:tab w:val="left" w:pos="284"/>
        </w:tabs>
        <w:spacing w:before="0" w:line="276" w:lineRule="auto"/>
        <w:outlineLvl w:val="9"/>
        <w:rPr>
          <w:rFonts w:cs="Arial"/>
          <w:color w:val="auto"/>
        </w:rPr>
      </w:pPr>
      <w:r w:rsidRPr="007C2C15">
        <w:rPr>
          <w:rFonts w:cs="Arial"/>
          <w:color w:val="auto"/>
        </w:rPr>
        <w:t xml:space="preserve">CLÁUSULA DÉCIMA – INFRAÇÕES E SANÇÕES ADMINISTRATIVAS </w:t>
      </w:r>
    </w:p>
    <w:p w14:paraId="11793F7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10.1. Comete infração administrativa, a Contratada que:</w:t>
      </w:r>
    </w:p>
    <w:p w14:paraId="7384E08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a) der causa à inexecução parcial do presente instrumento de contrato;</w:t>
      </w:r>
    </w:p>
    <w:p w14:paraId="4BA626CE"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b) der causa à inexecução parcial do contrato que cause eventual grave dano à Administração ou ao funcionamento dos serviços públicos ou ao interesse coletivo;</w:t>
      </w:r>
    </w:p>
    <w:p w14:paraId="402B9A9B"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c) der causa à inexecução integralmente do presente instrumento de contrato;</w:t>
      </w:r>
    </w:p>
    <w:p w14:paraId="63D70A1E"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d) deixar de entregar toda a documentação exigida para a regularidade do contrato;</w:t>
      </w:r>
    </w:p>
    <w:p w14:paraId="4BAC0A9F"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e) não mantiver a proposta comercial ofertada, ressalvado se em decorrência de fato superveniente devidamente justificado;</w:t>
      </w:r>
    </w:p>
    <w:p w14:paraId="22205AEB"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f) não celebrar o instrumento de contrato ou não entregar a documentação exigida para a contratação, quando convocado dentro do prazo de validade de sua proposta;</w:t>
      </w:r>
    </w:p>
    <w:p w14:paraId="4E4CA517"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rPr>
        <w:lastRenderedPageBreak/>
        <w:t xml:space="preserve">g) ensejar o retardamento da entrega do objeto da contratação sem motivo justificado e não </w:t>
      </w:r>
      <w:r w:rsidRPr="007C2C15">
        <w:rPr>
          <w:rFonts w:ascii="Arial" w:hAnsi="Arial" w:cs="Arial"/>
          <w:color w:val="000000"/>
        </w:rPr>
        <w:t>comunicado à Contratante;</w:t>
      </w:r>
    </w:p>
    <w:p w14:paraId="6D663447"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h) apresentar declaração ou documentação falsa exigida para o certame ou prestar declaração falsa durante a dispensa eletrônica ou execução do contrato;</w:t>
      </w:r>
    </w:p>
    <w:p w14:paraId="04F0683B"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i) fraudar a contratação ou praticar ato fraudulento na execução do contrato;</w:t>
      </w:r>
    </w:p>
    <w:p w14:paraId="15DB4A38"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j) comportar-se de modo inidôneo ou cometer fraude de qualquer natureza;</w:t>
      </w:r>
    </w:p>
    <w:p w14:paraId="18BB1552"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k) praticar atos ilícitos com vistas a frustrar os objetivos da contratação;</w:t>
      </w:r>
    </w:p>
    <w:p w14:paraId="5C2DAF7F"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l) praticar ato lesivo previsto no art. 5º da Lei 12.846, de 1º/08/2013.</w:t>
      </w:r>
    </w:p>
    <w:p w14:paraId="5FB28AA1" w14:textId="77777777" w:rsidR="00607849" w:rsidRPr="007C2C15" w:rsidRDefault="00607849" w:rsidP="00D528DF">
      <w:pPr>
        <w:pStyle w:val="PargrafodaLista1"/>
        <w:spacing w:line="276" w:lineRule="auto"/>
        <w:ind w:left="567"/>
        <w:jc w:val="both"/>
        <w:rPr>
          <w:rFonts w:ascii="Arial" w:hAnsi="Arial" w:cs="Arial"/>
          <w:sz w:val="20"/>
          <w:szCs w:val="20"/>
        </w:rPr>
      </w:pPr>
    </w:p>
    <w:p w14:paraId="5F7D271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10.2. Serão aplicadas à responsável pelas infrações acima as seguintes sanções:</w:t>
      </w:r>
    </w:p>
    <w:p w14:paraId="5F528190"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a) Advertência, quando a Contratada der causa à inexecução parcial do contrato, sempre que não se justificar a imposição de penalidade mais grave);</w:t>
      </w:r>
    </w:p>
    <w:p w14:paraId="7B415F1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d) Multa:</w:t>
      </w:r>
    </w:p>
    <w:p w14:paraId="739A814B"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(1) moratória de 0,5% (cinco décimos por cento) por dia de atraso injustificado sobre o valor da parcela inadimplida, até o limite de 30% (trinta por cento) do contrato ou instrumento equivalente;</w:t>
      </w:r>
    </w:p>
    <w:p w14:paraId="095F22B2"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 – propor recursos manifestamente protelatórios em sede de contratação direta;</w:t>
      </w:r>
    </w:p>
    <w:p w14:paraId="5B8C780A"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IV – deixar de cumprir o modelo de gestão do contrato;</w:t>
      </w:r>
    </w:p>
    <w:p w14:paraId="68A9E15F"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V – deixar de complementar o valor da garantia recolhida após solicitação do Contratante;</w:t>
      </w:r>
    </w:p>
    <w:p w14:paraId="5837E389"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 xml:space="preserve">VI – não devolver os valores pagos indevidamente pelo </w:t>
      </w:r>
      <w:r w:rsidRPr="007C2C15">
        <w:rPr>
          <w:rFonts w:ascii="Arial" w:hAnsi="Arial" w:cs="Arial"/>
          <w:iCs/>
          <w:color w:val="000000"/>
          <w:sz w:val="20"/>
          <w:szCs w:val="20"/>
        </w:rPr>
        <w:t>Contratante</w:t>
      </w:r>
      <w:r w:rsidRPr="007C2C15">
        <w:rPr>
          <w:rFonts w:ascii="Arial" w:hAnsi="Arial" w:cs="Arial"/>
          <w:sz w:val="20"/>
          <w:szCs w:val="20"/>
        </w:rPr>
        <w:t>;</w:t>
      </w:r>
    </w:p>
    <w:p w14:paraId="7320D96E"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VIII – deixar de regularizar, no prazo definido pela administração, os documentos exigidos pela legislação para fins de liquidação e pagamento da despesa;</w:t>
      </w:r>
    </w:p>
    <w:p w14:paraId="5FF4583B"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IX – manter funcionário sem qualificação para a execução do objeto;</w:t>
      </w:r>
    </w:p>
    <w:p w14:paraId="3BE9A8C0"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 xml:space="preserve">X – utilizar as dependências do </w:t>
      </w:r>
      <w:r w:rsidRPr="007C2C15">
        <w:rPr>
          <w:rFonts w:ascii="Arial" w:hAnsi="Arial" w:cs="Arial"/>
          <w:iCs/>
          <w:color w:val="000000"/>
          <w:sz w:val="20"/>
          <w:szCs w:val="20"/>
        </w:rPr>
        <w:t>Contratante</w:t>
      </w:r>
      <w:r w:rsidRPr="007C2C15">
        <w:rPr>
          <w:rFonts w:ascii="Arial" w:hAnsi="Arial" w:cs="Arial"/>
          <w:iCs/>
          <w:sz w:val="20"/>
          <w:szCs w:val="20"/>
        </w:rPr>
        <w:t xml:space="preserve"> para fins diversos do objeto do contrato;</w:t>
      </w:r>
    </w:p>
    <w:p w14:paraId="0DFB9503"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XI – deixar de substituir empregado cujo comportamento for incompatível com o interesse público, em especial quando solicitado pela administração;</w:t>
      </w:r>
    </w:p>
    <w:p w14:paraId="07903D9B"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XIII – deixar de apresentar, quando solicitado, documentação fiscal, trabalhista e previdenciária regularizada;</w:t>
      </w:r>
    </w:p>
    <w:p w14:paraId="3A8CC744"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lastRenderedPageBreak/>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XVI – subcontratar o objeto ou a execução de serviços em percentual superior ao permitido no contrato, ou de forma que configure inexistência de condições reais de fornecimento do bem.</w:t>
      </w:r>
    </w:p>
    <w:p w14:paraId="2AE9EFB0"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7C2C15" w:rsidRDefault="00607849" w:rsidP="00D528DF">
      <w:pPr>
        <w:spacing w:line="276" w:lineRule="auto"/>
        <w:ind w:left="2520"/>
        <w:jc w:val="both"/>
        <w:rPr>
          <w:rFonts w:ascii="Arial" w:hAnsi="Arial" w:cs="Arial"/>
        </w:rPr>
      </w:pPr>
    </w:p>
    <w:p w14:paraId="0136F488" w14:textId="77777777" w:rsidR="00607849" w:rsidRPr="007C2C15" w:rsidRDefault="00607849" w:rsidP="00D528DF">
      <w:pPr>
        <w:pStyle w:val="Nvel2-Red"/>
        <w:numPr>
          <w:ilvl w:val="0"/>
          <w:numId w:val="0"/>
        </w:numPr>
        <w:spacing w:before="0" w:after="0"/>
        <w:rPr>
          <w:i w:val="0"/>
          <w:iCs w:val="0"/>
          <w:color w:val="000000"/>
        </w:rPr>
      </w:pPr>
      <w:bookmarkStart w:id="5" w:name="_Hlk78351618"/>
      <w:r w:rsidRPr="007C2C15">
        <w:rPr>
          <w:i w:val="0"/>
          <w:iCs w:val="0"/>
          <w:color w:val="000000"/>
        </w:rPr>
        <w:t>10.3. A aplicação das sanções previstas neste contrato não exclui, em hipótese alguma, a obrigação de reparação integral do dano causado ao Contratante.</w:t>
      </w:r>
    </w:p>
    <w:p w14:paraId="344FBB95" w14:textId="77777777" w:rsidR="00607849" w:rsidRPr="007C2C15" w:rsidRDefault="00607849" w:rsidP="00D528DF">
      <w:pPr>
        <w:spacing w:line="276" w:lineRule="auto"/>
        <w:jc w:val="both"/>
        <w:rPr>
          <w:rFonts w:ascii="Arial" w:hAnsi="Arial" w:cs="Arial"/>
        </w:rPr>
      </w:pPr>
    </w:p>
    <w:p w14:paraId="71DC031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10.4. Todas as sanções previstas neste contrato poderão ser aplicadas junto com a multa. </w:t>
      </w:r>
    </w:p>
    <w:p w14:paraId="20707FE3"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7C2C15" w:rsidRDefault="00607849" w:rsidP="00D528DF">
      <w:pPr>
        <w:spacing w:line="276" w:lineRule="auto"/>
        <w:jc w:val="both"/>
        <w:rPr>
          <w:rFonts w:ascii="Arial" w:hAnsi="Arial" w:cs="Arial"/>
        </w:rPr>
      </w:pPr>
    </w:p>
    <w:bookmarkEnd w:id="5"/>
    <w:p w14:paraId="709934D2"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7C2C15" w:rsidRDefault="00607849" w:rsidP="00D528DF">
      <w:pPr>
        <w:spacing w:line="276" w:lineRule="auto"/>
        <w:jc w:val="both"/>
        <w:rPr>
          <w:rFonts w:ascii="Arial" w:hAnsi="Arial" w:cs="Arial"/>
        </w:rPr>
      </w:pPr>
    </w:p>
    <w:p w14:paraId="62FEC884"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7C2C15" w:rsidRDefault="00607849" w:rsidP="00D528DF">
      <w:pPr>
        <w:spacing w:line="276" w:lineRule="auto"/>
        <w:jc w:val="both"/>
        <w:rPr>
          <w:rFonts w:ascii="Arial" w:hAnsi="Arial" w:cs="Arial"/>
        </w:rPr>
      </w:pPr>
    </w:p>
    <w:p w14:paraId="5E02AFD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7C2C15" w:rsidRDefault="00607849" w:rsidP="00D528DF">
      <w:pPr>
        <w:spacing w:line="276" w:lineRule="auto"/>
        <w:jc w:val="both"/>
        <w:rPr>
          <w:rFonts w:ascii="Arial" w:hAnsi="Arial" w:cs="Arial"/>
        </w:rPr>
      </w:pPr>
    </w:p>
    <w:p w14:paraId="188FC3D9"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C2C15">
        <w:rPr>
          <w:i w:val="0"/>
          <w:iCs w:val="0"/>
          <w:color w:val="000000"/>
        </w:rPr>
        <w:t>Ceis</w:t>
      </w:r>
      <w:proofErr w:type="spellEnd"/>
      <w:r w:rsidRPr="007C2C15">
        <w:rPr>
          <w:i w:val="0"/>
          <w:iCs w:val="0"/>
          <w:color w:val="000000"/>
        </w:rPr>
        <w:t>) e no Cadastro Nacional de Empresas Punidas (</w:t>
      </w:r>
      <w:proofErr w:type="spellStart"/>
      <w:r w:rsidRPr="007C2C15">
        <w:rPr>
          <w:i w:val="0"/>
          <w:iCs w:val="0"/>
          <w:color w:val="000000"/>
        </w:rPr>
        <w:t>Cnep</w:t>
      </w:r>
      <w:proofErr w:type="spellEnd"/>
      <w:r w:rsidRPr="007C2C15">
        <w:rPr>
          <w:i w:val="0"/>
          <w:iCs w:val="0"/>
          <w:color w:val="000000"/>
        </w:rPr>
        <w:t>), no âmbito do Poder Executivo Federal e no Cadastro de Fornecedores do Município.</w:t>
      </w:r>
    </w:p>
    <w:p w14:paraId="5E592BB4" w14:textId="77777777" w:rsidR="00607849" w:rsidRPr="007C2C15" w:rsidRDefault="00607849" w:rsidP="00D528DF">
      <w:pPr>
        <w:spacing w:line="276" w:lineRule="auto"/>
        <w:jc w:val="both"/>
        <w:rPr>
          <w:rFonts w:ascii="Arial" w:hAnsi="Arial" w:cs="Arial"/>
          <w:i/>
        </w:rPr>
      </w:pPr>
    </w:p>
    <w:p w14:paraId="1DEE8A5C"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10.9. As sanções de impedimento de licitar e contratar e declaração de inidoneidade para licitar ou contratar são passíveis de reabilitação na forma prevista em lei.</w:t>
      </w:r>
    </w:p>
    <w:p w14:paraId="633EA976" w14:textId="77777777" w:rsidR="00607849" w:rsidRPr="007C2C15" w:rsidRDefault="00607849" w:rsidP="00D528DF">
      <w:pPr>
        <w:spacing w:line="276" w:lineRule="auto"/>
        <w:rPr>
          <w:rFonts w:ascii="Arial" w:hAnsi="Arial" w:cs="Arial"/>
        </w:rPr>
      </w:pPr>
    </w:p>
    <w:p w14:paraId="75F7FCFD"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 xml:space="preserve">CLÁUSULA DÉCIMA PRIMEIRA – DA EXTINÇÃO CONTRATUAL </w:t>
      </w:r>
    </w:p>
    <w:p w14:paraId="432432D5"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11.1.1. Nesta hipótese, aplicam-se também os artigos 138 e 139 da mesma Lei.</w:t>
      </w:r>
    </w:p>
    <w:p w14:paraId="5E39A586"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11.1.2. A alteração social ou modificação da finalidade ou da estrutura da empresa não ensejará rescisão se não restringir sua capacidade de concluir o contrato.</w:t>
      </w:r>
    </w:p>
    <w:p w14:paraId="648FE2E3"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11.1.2.1. Se a operação implicar mudança da pessoa jurídica contratada, deverá ser formalizado termo aditivo para alteração subjetiva.</w:t>
      </w:r>
    </w:p>
    <w:p w14:paraId="7F001D2A" w14:textId="77777777" w:rsidR="00607849" w:rsidRPr="007C2C15" w:rsidRDefault="00607849" w:rsidP="00D528DF">
      <w:pPr>
        <w:spacing w:line="276" w:lineRule="auto"/>
        <w:ind w:left="567"/>
        <w:jc w:val="both"/>
        <w:rPr>
          <w:rFonts w:ascii="Arial" w:hAnsi="Arial" w:cs="Arial"/>
        </w:rPr>
      </w:pPr>
    </w:p>
    <w:p w14:paraId="426BDA61"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11.2. O termo de rescisão, sempre que possível, será precedido:</w:t>
      </w:r>
    </w:p>
    <w:p w14:paraId="3EA59A79"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11.2.1. Balanço dos eventos contratuais já cumpridos ou parcialmente cumpridos;</w:t>
      </w:r>
    </w:p>
    <w:p w14:paraId="7223E8A0"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11.2.2. Relação dos pagamentos já efetuados e ainda devidos;</w:t>
      </w:r>
    </w:p>
    <w:p w14:paraId="66A025B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11.2.3. Indenizações e multas.</w:t>
      </w:r>
    </w:p>
    <w:p w14:paraId="28D353AB" w14:textId="77777777" w:rsidR="00607849" w:rsidRPr="007C2C15" w:rsidRDefault="00607849" w:rsidP="00D528DF">
      <w:pPr>
        <w:spacing w:line="276" w:lineRule="auto"/>
        <w:jc w:val="both"/>
        <w:rPr>
          <w:rFonts w:ascii="Arial" w:hAnsi="Arial" w:cs="Arial"/>
        </w:rPr>
      </w:pPr>
    </w:p>
    <w:p w14:paraId="4E3D8277"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11.3. A extinção do contrato não configura óbice para o reconhecimento do desequilíbrio econômico-financeiro, hipótese em que será concedida indenização por meio de termo.</w:t>
      </w:r>
    </w:p>
    <w:p w14:paraId="28C2E3AD" w14:textId="77777777" w:rsidR="00607849" w:rsidRPr="007C2C15" w:rsidRDefault="00607849" w:rsidP="00D528DF">
      <w:pPr>
        <w:pStyle w:val="Nivel2"/>
        <w:numPr>
          <w:ilvl w:val="0"/>
          <w:numId w:val="0"/>
        </w:numPr>
        <w:spacing w:before="0" w:after="0"/>
        <w:ind w:left="567"/>
      </w:pPr>
    </w:p>
    <w:p w14:paraId="57A53285"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7C2C15" w:rsidRDefault="00607849" w:rsidP="00D528DF">
      <w:pPr>
        <w:spacing w:line="276" w:lineRule="auto"/>
        <w:rPr>
          <w:rFonts w:ascii="Arial" w:hAnsi="Arial" w:cs="Arial"/>
        </w:rPr>
      </w:pPr>
    </w:p>
    <w:p w14:paraId="6C714A5A"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 xml:space="preserve">CLÁUSULA DÉCIMA SEGUNDA – DOTAÇÃO ORÇAMENTÁRIA </w:t>
      </w:r>
    </w:p>
    <w:p w14:paraId="5C70217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12.1. As despesas decorrentes da presente contratação correrão à conta de recursos específicos consignados no Orçamento deste exercício, na dotação abaixo discriminada:</w:t>
      </w:r>
    </w:p>
    <w:p w14:paraId="3358017B" w14:textId="77777777" w:rsidR="00832E40" w:rsidRDefault="00607849" w:rsidP="00BF57B6">
      <w:pPr>
        <w:spacing w:line="276" w:lineRule="auto"/>
        <w:jc w:val="both"/>
        <w:rPr>
          <w:rFonts w:ascii="Arial" w:hAnsi="Arial" w:cs="Arial"/>
          <w:b/>
        </w:rPr>
      </w:pPr>
      <w:r w:rsidRPr="007C2C15">
        <w:rPr>
          <w:rFonts w:ascii="Arial" w:hAnsi="Arial" w:cs="Arial"/>
          <w:b/>
        </w:rPr>
        <w:t xml:space="preserve">Dotação: </w:t>
      </w:r>
    </w:p>
    <w:p w14:paraId="1F5A9601" w14:textId="77777777" w:rsidR="00832E40" w:rsidRPr="00832E40" w:rsidRDefault="00832E40" w:rsidP="00832E40">
      <w:pPr>
        <w:spacing w:line="360" w:lineRule="auto"/>
        <w:jc w:val="both"/>
        <w:rPr>
          <w:rFonts w:ascii="Arial" w:hAnsi="Arial" w:cs="Arial"/>
          <w:b/>
          <w:color w:val="FF0000"/>
          <w:sz w:val="18"/>
          <w:szCs w:val="18"/>
        </w:rPr>
      </w:pPr>
      <w:r w:rsidRPr="00832E40">
        <w:rPr>
          <w:rFonts w:ascii="Arial" w:hAnsi="Arial" w:cs="Arial"/>
          <w:b/>
          <w:color w:val="FF0000"/>
          <w:sz w:val="18"/>
          <w:szCs w:val="18"/>
        </w:rPr>
        <w:t>Administração</w:t>
      </w:r>
    </w:p>
    <w:p w14:paraId="713968FF"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 xml:space="preserve">02.01.01 – 04.122.1001.2031 -   33.90.30.00 - Fonte 1500 - Ficha 42. </w:t>
      </w:r>
    </w:p>
    <w:p w14:paraId="427DE729"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 xml:space="preserve">02.01.01 – 04.122.1001.2031 -   44.90.52.00 - Fonte 1500 - Ficha 52. </w:t>
      </w:r>
    </w:p>
    <w:p w14:paraId="7319F8B7" w14:textId="77777777" w:rsidR="00832E40" w:rsidRPr="00832E40" w:rsidRDefault="00832E40" w:rsidP="00832E40">
      <w:pPr>
        <w:spacing w:line="360" w:lineRule="auto"/>
        <w:jc w:val="both"/>
        <w:rPr>
          <w:rFonts w:ascii="Arial" w:hAnsi="Arial" w:cs="Arial"/>
          <w:b/>
          <w:color w:val="FF0000"/>
          <w:sz w:val="18"/>
          <w:szCs w:val="18"/>
        </w:rPr>
      </w:pPr>
      <w:r w:rsidRPr="00832E40">
        <w:rPr>
          <w:rFonts w:ascii="Arial" w:hAnsi="Arial" w:cs="Arial"/>
          <w:b/>
          <w:color w:val="FF0000"/>
          <w:sz w:val="18"/>
          <w:szCs w:val="18"/>
        </w:rPr>
        <w:t>Educação</w:t>
      </w:r>
    </w:p>
    <w:p w14:paraId="4667891A"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02.02.01 – 12.122.1002.2120 -   33.90.30.00 - Fonte 1500 - Ficha 72.</w:t>
      </w:r>
    </w:p>
    <w:p w14:paraId="0D0397C5"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02.02.01 – 12.122.1002.2120 -   44.90.52.00 - Fonte 1500 - Ficha 80</w:t>
      </w:r>
    </w:p>
    <w:p w14:paraId="5DE21491" w14:textId="77777777" w:rsidR="00832E40" w:rsidRPr="00832E40" w:rsidRDefault="00832E40" w:rsidP="00832E40">
      <w:pPr>
        <w:spacing w:line="360" w:lineRule="auto"/>
        <w:jc w:val="both"/>
        <w:rPr>
          <w:rFonts w:ascii="Arial" w:hAnsi="Arial" w:cs="Arial"/>
          <w:b/>
          <w:color w:val="FF0000"/>
          <w:sz w:val="18"/>
          <w:szCs w:val="18"/>
        </w:rPr>
      </w:pPr>
      <w:r w:rsidRPr="00832E40">
        <w:rPr>
          <w:rFonts w:ascii="Arial" w:hAnsi="Arial" w:cs="Arial"/>
          <w:b/>
          <w:color w:val="FF0000"/>
          <w:sz w:val="18"/>
          <w:szCs w:val="18"/>
        </w:rPr>
        <w:t>Saúde</w:t>
      </w:r>
    </w:p>
    <w:p w14:paraId="453BDAC3"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02.03.01 – 10.122.1004.2121 -  33.90.30.00 – Fonte 1500 – Ficha 212.</w:t>
      </w:r>
    </w:p>
    <w:p w14:paraId="24444DBF"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02.03.01 – 10.122.1004.2121 -  44.90.52.00 – Fonte 1500 – Ficha 220.</w:t>
      </w:r>
    </w:p>
    <w:p w14:paraId="6B67693B"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02.03.02 – 10.301.1004.2144 -  33.90.30.00 – Fonte 1500 – Ficha 249.</w:t>
      </w:r>
    </w:p>
    <w:p w14:paraId="793CFC42"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02.03.02 – 10.301.1004.2144 -  44.90.52.00 – Fonte 1500 – Ficha 255.</w:t>
      </w:r>
    </w:p>
    <w:p w14:paraId="33A66BAF"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02.03.03 - 10.302.1004.2058 -  33.90.30.00 – Fonte 1500 – Ficha 268.</w:t>
      </w:r>
    </w:p>
    <w:p w14:paraId="127DEE38"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02.03.03 - 10.302.1004.2058 -  44.90.52.00 – Fonte 1500 – Ficha 281.</w:t>
      </w:r>
    </w:p>
    <w:p w14:paraId="0428A56D" w14:textId="77777777" w:rsidR="00832E40" w:rsidRPr="00832E40" w:rsidRDefault="00832E40" w:rsidP="00832E40">
      <w:pPr>
        <w:spacing w:line="360" w:lineRule="auto"/>
        <w:jc w:val="both"/>
        <w:rPr>
          <w:rFonts w:ascii="Arial" w:hAnsi="Arial" w:cs="Arial"/>
          <w:b/>
          <w:sz w:val="18"/>
          <w:szCs w:val="18"/>
        </w:rPr>
      </w:pPr>
    </w:p>
    <w:p w14:paraId="265EFA3A" w14:textId="77777777" w:rsidR="00832E40" w:rsidRPr="00832E40" w:rsidRDefault="00832E40" w:rsidP="00832E40">
      <w:pPr>
        <w:spacing w:line="360" w:lineRule="auto"/>
        <w:jc w:val="both"/>
        <w:rPr>
          <w:rFonts w:ascii="Arial" w:hAnsi="Arial" w:cs="Arial"/>
          <w:b/>
          <w:color w:val="FF0000"/>
          <w:sz w:val="18"/>
          <w:szCs w:val="18"/>
        </w:rPr>
      </w:pPr>
      <w:r w:rsidRPr="00832E40">
        <w:rPr>
          <w:rFonts w:ascii="Arial" w:hAnsi="Arial" w:cs="Arial"/>
          <w:b/>
          <w:color w:val="FF0000"/>
          <w:sz w:val="18"/>
          <w:szCs w:val="18"/>
        </w:rPr>
        <w:t>Desenvolvimento Urbano</w:t>
      </w:r>
    </w:p>
    <w:p w14:paraId="24B23C51"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02.04.01 – 15.452.1007.1033 -  44.90.52.00 – Fonte 1500 – Ficha 339.</w:t>
      </w:r>
    </w:p>
    <w:p w14:paraId="64C0C092"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02.04.01 – 15.452.1007.2169 -  33.90.30.00 – Fonte 1500 – Ficha 371.</w:t>
      </w:r>
    </w:p>
    <w:p w14:paraId="51A89660" w14:textId="77777777" w:rsidR="00832E40" w:rsidRPr="00832E40" w:rsidRDefault="00832E40" w:rsidP="00832E40">
      <w:pPr>
        <w:spacing w:line="360" w:lineRule="auto"/>
        <w:jc w:val="both"/>
        <w:rPr>
          <w:rFonts w:ascii="Arial" w:hAnsi="Arial" w:cs="Arial"/>
          <w:b/>
          <w:color w:val="FF0000"/>
          <w:sz w:val="18"/>
          <w:szCs w:val="18"/>
        </w:rPr>
      </w:pPr>
      <w:r w:rsidRPr="00832E40">
        <w:rPr>
          <w:rFonts w:ascii="Arial" w:hAnsi="Arial" w:cs="Arial"/>
          <w:b/>
          <w:color w:val="FF0000"/>
          <w:sz w:val="18"/>
          <w:szCs w:val="18"/>
        </w:rPr>
        <w:lastRenderedPageBreak/>
        <w:t xml:space="preserve">Desenvolvimento Econômico </w:t>
      </w:r>
    </w:p>
    <w:p w14:paraId="4B9DCBF2"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02.07.01 – 04.122.1001.2122 -  33.90.30.00 – Fonte 1500 – Ficha 422.</w:t>
      </w:r>
    </w:p>
    <w:p w14:paraId="7FA5F267"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02.07.01 – 04.122.1001.2122 -  44.90.52.00 – Fonte 1500 – Ficha 426.</w:t>
      </w:r>
    </w:p>
    <w:p w14:paraId="1C51646A" w14:textId="77777777" w:rsidR="00832E40" w:rsidRPr="00832E40" w:rsidRDefault="00832E40" w:rsidP="00832E40">
      <w:pPr>
        <w:spacing w:line="360" w:lineRule="auto"/>
        <w:jc w:val="both"/>
        <w:rPr>
          <w:rFonts w:ascii="Arial" w:hAnsi="Arial" w:cs="Arial"/>
          <w:b/>
          <w:color w:val="FF0000"/>
          <w:sz w:val="18"/>
          <w:szCs w:val="18"/>
        </w:rPr>
      </w:pPr>
      <w:r w:rsidRPr="00832E40">
        <w:rPr>
          <w:rFonts w:ascii="Arial" w:hAnsi="Arial" w:cs="Arial"/>
          <w:b/>
          <w:color w:val="FF0000"/>
          <w:sz w:val="18"/>
          <w:szCs w:val="18"/>
        </w:rPr>
        <w:t xml:space="preserve">Ação Social </w:t>
      </w:r>
    </w:p>
    <w:p w14:paraId="7985E7E2"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02.08.01 – 08.122.1001.2125 -  33.90.30.00 – Fonte 1500 – Ficha 483.</w:t>
      </w:r>
    </w:p>
    <w:p w14:paraId="211DBDD8"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02.08.01 – 08.122.1001.2125 -  44.90.52.00 – Fonte 1500 – Ficha 488.</w:t>
      </w:r>
    </w:p>
    <w:p w14:paraId="0D08BAF3"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02.08.05 – 13.392.1003.2103 – 33.90.30.00 – Fonte 1500 – Ficha 626.</w:t>
      </w:r>
    </w:p>
    <w:p w14:paraId="22F8A797"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02.08.05 – 13.392.1003.2103 – 44.90.52.00 – Fonte 1500 – Ficha 631.</w:t>
      </w:r>
    </w:p>
    <w:p w14:paraId="3841FEE2"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02.08.06 – 23.695.1003.2113 -  33.90.30.00 – Fonte 1500 – Ficha 658.</w:t>
      </w:r>
    </w:p>
    <w:p w14:paraId="56DBF253" w14:textId="77777777" w:rsidR="00832E40" w:rsidRPr="00DD61F8" w:rsidRDefault="00832E40" w:rsidP="00832E40">
      <w:pPr>
        <w:spacing w:line="360" w:lineRule="auto"/>
        <w:jc w:val="both"/>
        <w:rPr>
          <w:rFonts w:ascii="Arial" w:hAnsi="Arial" w:cs="Arial"/>
          <w:b/>
          <w:sz w:val="22"/>
          <w:szCs w:val="22"/>
        </w:rPr>
      </w:pPr>
      <w:r w:rsidRPr="00832E40">
        <w:rPr>
          <w:rFonts w:ascii="Arial" w:hAnsi="Arial" w:cs="Arial"/>
          <w:b/>
          <w:sz w:val="18"/>
          <w:szCs w:val="18"/>
        </w:rPr>
        <w:t>02.08.06 – 23.695.1003.2113 -  44.90.52.00 – Fonte 1500 – Ficha 664.</w:t>
      </w:r>
    </w:p>
    <w:p w14:paraId="4EEC4C44" w14:textId="77777777" w:rsidR="00832E40" w:rsidRDefault="00832E40" w:rsidP="00832E40">
      <w:pPr>
        <w:spacing w:line="360" w:lineRule="auto"/>
        <w:jc w:val="both"/>
        <w:rPr>
          <w:rFonts w:ascii="Arial" w:hAnsi="Arial" w:cs="Arial"/>
          <w:sz w:val="22"/>
          <w:szCs w:val="22"/>
        </w:rPr>
      </w:pPr>
      <w:r>
        <w:rPr>
          <w:rFonts w:ascii="Arial" w:hAnsi="Arial" w:cs="Arial"/>
        </w:rPr>
        <w:t>E pelas dotações equivalentes nos exercícios seguintes.</w:t>
      </w:r>
    </w:p>
    <w:p w14:paraId="4D3BEB45" w14:textId="77777777" w:rsidR="00607849" w:rsidRPr="007C2C15" w:rsidRDefault="00607849" w:rsidP="00D528DF">
      <w:pPr>
        <w:spacing w:line="276" w:lineRule="auto"/>
        <w:jc w:val="both"/>
        <w:rPr>
          <w:rFonts w:ascii="Arial" w:hAnsi="Arial" w:cs="Arial"/>
          <w:color w:val="000000"/>
        </w:rPr>
      </w:pPr>
    </w:p>
    <w:p w14:paraId="0EBD9D9F" w14:textId="77777777" w:rsidR="00607849" w:rsidRPr="007C2C15" w:rsidRDefault="00607849" w:rsidP="00D528DF">
      <w:pPr>
        <w:pStyle w:val="Nivel01Titulo"/>
        <w:numPr>
          <w:ilvl w:val="0"/>
          <w:numId w:val="0"/>
        </w:numPr>
        <w:tabs>
          <w:tab w:val="clear" w:pos="567"/>
        </w:tabs>
        <w:spacing w:before="0" w:line="276" w:lineRule="auto"/>
        <w:outlineLvl w:val="9"/>
        <w:rPr>
          <w:rFonts w:cs="Arial"/>
          <w:color w:val="auto"/>
        </w:rPr>
      </w:pPr>
      <w:r w:rsidRPr="007C2C15">
        <w:rPr>
          <w:rFonts w:cs="Arial"/>
          <w:color w:val="auto"/>
        </w:rPr>
        <w:t xml:space="preserve">CLÁUSULA DÉCIMA TERCEIRA – CASOS OMISSOS </w:t>
      </w:r>
    </w:p>
    <w:p w14:paraId="16568406" w14:textId="77777777" w:rsidR="00607849" w:rsidRPr="007C2C15" w:rsidRDefault="00607849" w:rsidP="00D528DF">
      <w:pPr>
        <w:spacing w:line="276" w:lineRule="auto"/>
        <w:jc w:val="both"/>
        <w:rPr>
          <w:rFonts w:ascii="Arial" w:hAnsi="Arial" w:cs="Arial"/>
        </w:rPr>
      </w:pPr>
      <w:r w:rsidRPr="007C2C15">
        <w:rPr>
          <w:rFonts w:ascii="Arial" w:hAnsi="Arial" w:cs="Arial"/>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7C2C15" w:rsidRDefault="00607849" w:rsidP="00D528DF">
      <w:pPr>
        <w:spacing w:line="276" w:lineRule="auto"/>
        <w:ind w:left="567"/>
        <w:rPr>
          <w:rFonts w:ascii="Arial" w:hAnsi="Arial" w:cs="Arial"/>
        </w:rPr>
      </w:pPr>
    </w:p>
    <w:p w14:paraId="5BF717A1" w14:textId="77777777" w:rsidR="00607849" w:rsidRPr="007C2C15" w:rsidRDefault="00607849" w:rsidP="00D528DF">
      <w:pPr>
        <w:pStyle w:val="Nivel01Titulo"/>
        <w:numPr>
          <w:ilvl w:val="0"/>
          <w:numId w:val="0"/>
        </w:numPr>
        <w:tabs>
          <w:tab w:val="clear" w:pos="567"/>
        </w:tabs>
        <w:spacing w:before="0" w:line="276" w:lineRule="auto"/>
        <w:outlineLvl w:val="9"/>
        <w:rPr>
          <w:rFonts w:cs="Arial"/>
          <w:color w:val="auto"/>
        </w:rPr>
      </w:pPr>
      <w:r w:rsidRPr="007C2C15">
        <w:rPr>
          <w:rFonts w:cs="Arial"/>
          <w:color w:val="auto"/>
        </w:rPr>
        <w:t>CLÁUSULA DÉCIMA QUARTA – AS ALTERAÇÕES</w:t>
      </w:r>
    </w:p>
    <w:p w14:paraId="409FF22B" w14:textId="77777777" w:rsidR="00607849" w:rsidRPr="007C2C15" w:rsidRDefault="00607849" w:rsidP="00D528DF">
      <w:pPr>
        <w:spacing w:line="276" w:lineRule="auto"/>
        <w:jc w:val="both"/>
        <w:rPr>
          <w:rFonts w:ascii="Arial" w:hAnsi="Arial" w:cs="Arial"/>
        </w:rPr>
      </w:pPr>
      <w:r w:rsidRPr="007C2C15">
        <w:rPr>
          <w:rFonts w:ascii="Arial" w:hAnsi="Arial" w:cs="Arial"/>
        </w:rPr>
        <w:t xml:space="preserve">14.1 Eventuais alterações contratuais reger-se-ão pela disciplina dos </w:t>
      </w:r>
      <w:proofErr w:type="spellStart"/>
      <w:r w:rsidRPr="007C2C15">
        <w:rPr>
          <w:rFonts w:ascii="Arial" w:hAnsi="Arial" w:cs="Arial"/>
        </w:rPr>
        <w:t>arts</w:t>
      </w:r>
      <w:proofErr w:type="spellEnd"/>
      <w:r w:rsidRPr="007C2C15">
        <w:rPr>
          <w:rFonts w:ascii="Arial" w:hAnsi="Arial" w:cs="Arial"/>
        </w:rPr>
        <w:t>. 124 e seguintes da Lei Federal14.133 de 2021 – regente das Licitações Públicas e dos seus Contratos.</w:t>
      </w:r>
    </w:p>
    <w:p w14:paraId="531A305D" w14:textId="77777777" w:rsidR="00607849" w:rsidRPr="007C2C15" w:rsidRDefault="00607849" w:rsidP="00D528DF">
      <w:pPr>
        <w:spacing w:line="276" w:lineRule="auto"/>
        <w:ind w:left="425"/>
        <w:jc w:val="both"/>
        <w:rPr>
          <w:rFonts w:ascii="Arial" w:hAnsi="Arial" w:cs="Arial"/>
        </w:rPr>
      </w:pPr>
    </w:p>
    <w:p w14:paraId="2EBE4A56" w14:textId="77777777" w:rsidR="00607849" w:rsidRPr="007C2C15" w:rsidRDefault="00607849" w:rsidP="00D528DF">
      <w:pPr>
        <w:spacing w:line="276" w:lineRule="auto"/>
        <w:jc w:val="both"/>
        <w:rPr>
          <w:rFonts w:ascii="Arial" w:hAnsi="Arial" w:cs="Arial"/>
        </w:rPr>
      </w:pPr>
      <w:r w:rsidRPr="007C2C15">
        <w:rPr>
          <w:rFonts w:ascii="Arial" w:hAnsi="Arial" w:cs="Arial"/>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t>Fica vedada qualquer alteração qualitativa ou quantitativa dos contratos, que implique alteração substancial ou alteração conceitual dos projetos iniciais.</w:t>
      </w:r>
    </w:p>
    <w:p w14:paraId="2771291E"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t>Incluem-se na vedação repactuação/revisão de preços inicialmente fixados.</w:t>
      </w:r>
    </w:p>
    <w:p w14:paraId="3B4338F1"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t>Não constitui alteração contratual vedada o competente reajuste de preços.</w:t>
      </w:r>
    </w:p>
    <w:p w14:paraId="1CEC559C"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7C2C15" w:rsidRDefault="00607849" w:rsidP="00D528DF">
      <w:pPr>
        <w:spacing w:line="276" w:lineRule="auto"/>
        <w:jc w:val="both"/>
        <w:rPr>
          <w:rFonts w:ascii="Arial" w:hAnsi="Arial" w:cs="Arial"/>
        </w:rPr>
      </w:pPr>
    </w:p>
    <w:p w14:paraId="726C0B50" w14:textId="77777777" w:rsidR="00607849" w:rsidRPr="007C2C15" w:rsidRDefault="00607849" w:rsidP="00D528DF">
      <w:pPr>
        <w:spacing w:line="276" w:lineRule="auto"/>
        <w:jc w:val="both"/>
        <w:rPr>
          <w:rFonts w:ascii="Arial" w:hAnsi="Arial" w:cs="Arial"/>
        </w:rPr>
      </w:pPr>
      <w:r w:rsidRPr="007C2C15">
        <w:rPr>
          <w:rFonts w:ascii="Arial" w:hAnsi="Arial" w:cs="Arial"/>
        </w:rPr>
        <w:t>14.3 As supressões resultantes de acordo celebrado entre as partes contratantes poderão exceder o limite de 25% (vinte e cinco por cento) do valor inicial atualizado do contrato.</w:t>
      </w:r>
    </w:p>
    <w:p w14:paraId="35FAE962" w14:textId="77777777" w:rsidR="00607849" w:rsidRPr="007C2C15" w:rsidRDefault="00607849" w:rsidP="00D528DF">
      <w:pPr>
        <w:spacing w:line="276" w:lineRule="auto"/>
        <w:jc w:val="both"/>
        <w:rPr>
          <w:rFonts w:ascii="Arial" w:hAnsi="Arial" w:cs="Arial"/>
        </w:rPr>
      </w:pPr>
    </w:p>
    <w:p w14:paraId="75D82F09" w14:textId="77777777" w:rsidR="00607849" w:rsidRPr="007C2C15" w:rsidRDefault="00607849" w:rsidP="00D528DF">
      <w:pPr>
        <w:spacing w:line="276" w:lineRule="auto"/>
        <w:jc w:val="both"/>
        <w:rPr>
          <w:rFonts w:ascii="Arial" w:hAnsi="Arial" w:cs="Arial"/>
        </w:rPr>
      </w:pPr>
      <w:r w:rsidRPr="007C2C15">
        <w:rPr>
          <w:rFonts w:ascii="Arial" w:hAnsi="Arial" w:cs="Arial"/>
        </w:rPr>
        <w:t>14.4 Atos que não caracterizam alteração do contrato podem ser realizados por simples apostila, dispensada a celebração de termo aditivo, na forma do art. 136 da Lei 14.133.</w:t>
      </w:r>
    </w:p>
    <w:p w14:paraId="019175B1" w14:textId="77777777" w:rsidR="00607849" w:rsidRPr="007C2C15" w:rsidRDefault="00607849" w:rsidP="00D528DF">
      <w:pPr>
        <w:spacing w:line="276" w:lineRule="auto"/>
        <w:jc w:val="both"/>
        <w:rPr>
          <w:rFonts w:ascii="Arial" w:hAnsi="Arial" w:cs="Arial"/>
        </w:rPr>
      </w:pPr>
    </w:p>
    <w:p w14:paraId="445CBFDF" w14:textId="77777777" w:rsidR="00607849" w:rsidRPr="007C2C15" w:rsidRDefault="00607849" w:rsidP="00D528DF">
      <w:pPr>
        <w:spacing w:line="276" w:lineRule="auto"/>
        <w:jc w:val="both"/>
        <w:rPr>
          <w:rFonts w:ascii="Arial" w:hAnsi="Arial" w:cs="Arial"/>
        </w:rPr>
      </w:pPr>
      <w:r w:rsidRPr="007C2C15">
        <w:rPr>
          <w:rFonts w:ascii="Arial" w:hAnsi="Arial" w:cs="Arial"/>
        </w:rPr>
        <w:t>14.5. Caberá Contratante providenciar as publicações resultantes deste contrato.</w:t>
      </w:r>
    </w:p>
    <w:p w14:paraId="3539AD2C" w14:textId="77777777" w:rsidR="00607849" w:rsidRPr="007C2C15" w:rsidRDefault="00607849" w:rsidP="00D528DF">
      <w:pPr>
        <w:spacing w:line="276" w:lineRule="auto"/>
        <w:jc w:val="both"/>
        <w:rPr>
          <w:rFonts w:ascii="Arial" w:hAnsi="Arial" w:cs="Arial"/>
        </w:rPr>
      </w:pPr>
    </w:p>
    <w:p w14:paraId="00B54A27" w14:textId="77777777" w:rsidR="00607849" w:rsidRPr="007C2C15" w:rsidRDefault="00607849" w:rsidP="00D528DF">
      <w:pPr>
        <w:pStyle w:val="Nivel01Titulo"/>
        <w:numPr>
          <w:ilvl w:val="0"/>
          <w:numId w:val="0"/>
        </w:numPr>
        <w:tabs>
          <w:tab w:val="clear" w:pos="567"/>
        </w:tabs>
        <w:spacing w:before="0" w:line="276" w:lineRule="auto"/>
        <w:outlineLvl w:val="9"/>
        <w:rPr>
          <w:rFonts w:cs="Arial"/>
          <w:color w:val="auto"/>
        </w:rPr>
      </w:pPr>
      <w:r w:rsidRPr="007C2C15">
        <w:rPr>
          <w:rFonts w:cs="Arial"/>
          <w:color w:val="auto"/>
        </w:rPr>
        <w:t xml:space="preserve">CLÁUSULA DÉCIMA QUINTA – DO FORO </w:t>
      </w:r>
    </w:p>
    <w:p w14:paraId="45EA737D" w14:textId="77777777" w:rsidR="00607849" w:rsidRPr="007C2C15" w:rsidRDefault="00607849" w:rsidP="00D528DF">
      <w:pPr>
        <w:spacing w:line="276" w:lineRule="auto"/>
        <w:ind w:left="142"/>
        <w:jc w:val="both"/>
        <w:rPr>
          <w:rFonts w:ascii="Arial" w:hAnsi="Arial" w:cs="Arial"/>
        </w:rPr>
      </w:pPr>
    </w:p>
    <w:p w14:paraId="4E5D5A87" w14:textId="77777777" w:rsidR="00607849" w:rsidRPr="007C2C15" w:rsidRDefault="00607849" w:rsidP="00D528DF">
      <w:pPr>
        <w:spacing w:line="276" w:lineRule="auto"/>
        <w:jc w:val="both"/>
        <w:rPr>
          <w:rFonts w:ascii="Arial" w:hAnsi="Arial" w:cs="Arial"/>
        </w:rPr>
      </w:pPr>
      <w:r w:rsidRPr="007C2C15">
        <w:rPr>
          <w:rFonts w:ascii="Arial" w:hAnsi="Arial" w:cs="Arial"/>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7C2C15" w:rsidRDefault="00607849" w:rsidP="00D528DF">
      <w:pPr>
        <w:spacing w:line="276" w:lineRule="auto"/>
        <w:jc w:val="both"/>
        <w:rPr>
          <w:rFonts w:ascii="Arial" w:hAnsi="Arial" w:cs="Arial"/>
        </w:rPr>
      </w:pPr>
    </w:p>
    <w:p w14:paraId="776183D9" w14:textId="77777777" w:rsidR="00607849" w:rsidRPr="007C2C15" w:rsidRDefault="00607849" w:rsidP="00D528DF">
      <w:pPr>
        <w:spacing w:line="276" w:lineRule="auto"/>
        <w:jc w:val="both"/>
        <w:rPr>
          <w:rFonts w:ascii="Arial" w:hAnsi="Arial" w:cs="Arial"/>
        </w:rPr>
      </w:pPr>
      <w:r w:rsidRPr="007C2C15">
        <w:rPr>
          <w:rFonts w:ascii="Arial" w:hAnsi="Arial" w:cs="Arial"/>
        </w:rPr>
        <w:t>As partes, por estarem acordadas, celebram o presente instrumento de Contrato, que ora firmam em 2 (duas) vias de igual teor, na presença das testemunhas abaixo.</w:t>
      </w:r>
    </w:p>
    <w:p w14:paraId="730C1D88" w14:textId="77777777" w:rsidR="00607849" w:rsidRPr="007C2C15" w:rsidRDefault="00607849" w:rsidP="00D528DF">
      <w:pPr>
        <w:spacing w:line="276" w:lineRule="auto"/>
        <w:jc w:val="both"/>
        <w:rPr>
          <w:rFonts w:ascii="Arial" w:hAnsi="Arial" w:cs="Arial"/>
        </w:rPr>
      </w:pPr>
    </w:p>
    <w:p w14:paraId="7A67D54E" w14:textId="77777777" w:rsidR="009D3F82" w:rsidRPr="007C2C15" w:rsidRDefault="009D3F82" w:rsidP="00D528DF">
      <w:pPr>
        <w:spacing w:line="276" w:lineRule="auto"/>
        <w:jc w:val="center"/>
        <w:rPr>
          <w:rFonts w:ascii="Arial" w:hAnsi="Arial" w:cs="Arial"/>
        </w:rPr>
      </w:pPr>
    </w:p>
    <w:p w14:paraId="32D5D46E" w14:textId="7FF28CC2" w:rsidR="00607849" w:rsidRPr="007C2C15" w:rsidRDefault="00607849" w:rsidP="00D528DF">
      <w:pPr>
        <w:spacing w:line="276" w:lineRule="auto"/>
        <w:jc w:val="center"/>
        <w:rPr>
          <w:rFonts w:ascii="Arial" w:hAnsi="Arial" w:cs="Arial"/>
        </w:rPr>
      </w:pPr>
      <w:r w:rsidRPr="007C2C15">
        <w:rPr>
          <w:rFonts w:ascii="Arial" w:hAnsi="Arial" w:cs="Arial"/>
        </w:rPr>
        <w:t xml:space="preserve">Em ............................. (MG), </w:t>
      </w:r>
      <w:proofErr w:type="spellStart"/>
      <w:r w:rsidRPr="007C2C15">
        <w:rPr>
          <w:rFonts w:ascii="Arial" w:hAnsi="Arial" w:cs="Arial"/>
        </w:rPr>
        <w:t>em</w:t>
      </w:r>
      <w:proofErr w:type="spellEnd"/>
      <w:r w:rsidRPr="007C2C15">
        <w:rPr>
          <w:rFonts w:ascii="Arial" w:hAnsi="Arial" w:cs="Arial"/>
        </w:rPr>
        <w:t xml:space="preserve"> .... de ........................ de 202</w:t>
      </w:r>
      <w:r w:rsidR="00832E40">
        <w:rPr>
          <w:rFonts w:ascii="Arial" w:hAnsi="Arial" w:cs="Arial"/>
        </w:rPr>
        <w:t>6</w:t>
      </w:r>
    </w:p>
    <w:p w14:paraId="50435AB3" w14:textId="77777777" w:rsidR="00607849" w:rsidRPr="007C2C15" w:rsidRDefault="00607849" w:rsidP="00D528DF">
      <w:pPr>
        <w:spacing w:line="276" w:lineRule="auto"/>
        <w:jc w:val="center"/>
        <w:rPr>
          <w:rFonts w:ascii="Arial" w:hAnsi="Arial" w:cs="Arial"/>
        </w:rPr>
      </w:pPr>
    </w:p>
    <w:p w14:paraId="42FB5D98" w14:textId="77777777" w:rsidR="00607849" w:rsidRPr="007C2C15" w:rsidRDefault="00607849" w:rsidP="00D528DF">
      <w:pPr>
        <w:spacing w:line="276" w:lineRule="auto"/>
        <w:jc w:val="center"/>
        <w:rPr>
          <w:rFonts w:ascii="Arial" w:hAnsi="Arial" w:cs="Arial"/>
        </w:rPr>
      </w:pPr>
    </w:p>
    <w:p w14:paraId="40425E85" w14:textId="77777777" w:rsidR="00607849" w:rsidRPr="007C2C15" w:rsidRDefault="00607849" w:rsidP="00D528DF">
      <w:pPr>
        <w:spacing w:line="276" w:lineRule="auto"/>
        <w:jc w:val="center"/>
        <w:rPr>
          <w:rFonts w:ascii="Arial" w:hAnsi="Arial" w:cs="Arial"/>
          <w:b/>
          <w:bCs/>
        </w:rPr>
      </w:pPr>
      <w:r w:rsidRPr="007C2C15">
        <w:rPr>
          <w:rFonts w:ascii="Arial" w:hAnsi="Arial" w:cs="Arial"/>
          <w:b/>
          <w:bCs/>
        </w:rPr>
        <w:t>...........................................................................................</w:t>
      </w:r>
    </w:p>
    <w:p w14:paraId="4D30E709" w14:textId="77777777" w:rsidR="00607849" w:rsidRPr="007C2C15" w:rsidRDefault="00607849" w:rsidP="00D528DF">
      <w:pPr>
        <w:spacing w:line="276" w:lineRule="auto"/>
        <w:jc w:val="center"/>
        <w:rPr>
          <w:rFonts w:ascii="Arial" w:hAnsi="Arial" w:cs="Arial"/>
        </w:rPr>
      </w:pPr>
      <w:r w:rsidRPr="007C2C15">
        <w:rPr>
          <w:rFonts w:ascii="Arial" w:hAnsi="Arial" w:cs="Arial"/>
        </w:rPr>
        <w:t>Contratante / Ordenador de Despesas</w:t>
      </w:r>
    </w:p>
    <w:p w14:paraId="681C327D" w14:textId="77777777" w:rsidR="00607849" w:rsidRPr="007C2C15" w:rsidRDefault="00607849" w:rsidP="00D528DF">
      <w:pPr>
        <w:spacing w:line="276" w:lineRule="auto"/>
        <w:jc w:val="center"/>
        <w:rPr>
          <w:rFonts w:ascii="Arial" w:hAnsi="Arial" w:cs="Arial"/>
        </w:rPr>
      </w:pPr>
    </w:p>
    <w:p w14:paraId="03D75F1F" w14:textId="77777777" w:rsidR="00607849" w:rsidRPr="007C2C15" w:rsidRDefault="00607849" w:rsidP="00D528DF">
      <w:pPr>
        <w:spacing w:line="276" w:lineRule="auto"/>
        <w:jc w:val="center"/>
        <w:rPr>
          <w:rFonts w:ascii="Arial" w:hAnsi="Arial" w:cs="Arial"/>
          <w:b/>
          <w:bCs/>
        </w:rPr>
      </w:pPr>
      <w:r w:rsidRPr="007C2C15">
        <w:rPr>
          <w:rFonts w:ascii="Arial" w:hAnsi="Arial" w:cs="Arial"/>
          <w:b/>
          <w:bCs/>
        </w:rPr>
        <w:t>....................................................................................</w:t>
      </w:r>
    </w:p>
    <w:p w14:paraId="7868E94C" w14:textId="77777777" w:rsidR="00607849" w:rsidRPr="007C2C15" w:rsidRDefault="00607849" w:rsidP="00D528DF">
      <w:pPr>
        <w:spacing w:line="276" w:lineRule="auto"/>
        <w:jc w:val="center"/>
        <w:rPr>
          <w:rFonts w:ascii="Arial" w:hAnsi="Arial" w:cs="Arial"/>
          <w:b/>
        </w:rPr>
      </w:pPr>
      <w:r w:rsidRPr="007C2C15">
        <w:rPr>
          <w:rFonts w:ascii="Arial" w:hAnsi="Arial" w:cs="Arial"/>
        </w:rPr>
        <w:t>Contratada / Representante Legal</w:t>
      </w:r>
    </w:p>
    <w:p w14:paraId="6BCAFBEC" w14:textId="77777777" w:rsidR="00607849" w:rsidRPr="007C2C15" w:rsidRDefault="00607849" w:rsidP="00D528DF">
      <w:pPr>
        <w:spacing w:line="276" w:lineRule="auto"/>
        <w:jc w:val="center"/>
        <w:rPr>
          <w:rFonts w:ascii="Arial" w:hAnsi="Arial" w:cs="Arial"/>
          <w:b/>
        </w:rPr>
      </w:pPr>
    </w:p>
    <w:p w14:paraId="652F7B8D" w14:textId="77777777" w:rsidR="00607849" w:rsidRPr="007C2C15" w:rsidRDefault="00607849" w:rsidP="00D528DF">
      <w:pPr>
        <w:spacing w:line="276" w:lineRule="auto"/>
        <w:jc w:val="both"/>
        <w:rPr>
          <w:rFonts w:ascii="Arial" w:hAnsi="Arial" w:cs="Arial"/>
        </w:rPr>
      </w:pPr>
      <w:r w:rsidRPr="007C2C15">
        <w:rPr>
          <w:rFonts w:ascii="Arial" w:hAnsi="Arial" w:cs="Arial"/>
          <w:b/>
        </w:rPr>
        <w:t>TESTEMUNHAS:</w:t>
      </w:r>
      <w:r w:rsidRPr="007C2C15">
        <w:rPr>
          <w:rFonts w:ascii="Arial" w:hAnsi="Arial" w:cs="Arial"/>
        </w:rPr>
        <w:t xml:space="preserve"> </w:t>
      </w:r>
      <w:r w:rsidRPr="007C2C15">
        <w:rPr>
          <w:rFonts w:ascii="Arial" w:hAnsi="Arial" w:cs="Arial"/>
        </w:rPr>
        <w:tab/>
        <w:t>1 - _____________________________________</w:t>
      </w:r>
    </w:p>
    <w:p w14:paraId="69A3C2F0" w14:textId="77777777" w:rsidR="00607849" w:rsidRPr="007C2C15" w:rsidRDefault="00607849" w:rsidP="00D528DF">
      <w:pPr>
        <w:pStyle w:val="Recuodecorpodetexto2"/>
        <w:spacing w:line="276" w:lineRule="auto"/>
        <w:rPr>
          <w:rFonts w:ascii="Arial" w:hAnsi="Arial" w:cs="Arial"/>
          <w:sz w:val="20"/>
          <w:szCs w:val="20"/>
        </w:rPr>
      </w:pPr>
      <w:r w:rsidRPr="007C2C15">
        <w:rPr>
          <w:rFonts w:ascii="Arial" w:hAnsi="Arial" w:cs="Arial"/>
          <w:sz w:val="20"/>
          <w:szCs w:val="20"/>
        </w:rPr>
        <w:t xml:space="preserve">                            CPF ................................................</w:t>
      </w:r>
    </w:p>
    <w:p w14:paraId="4A7A4E8C" w14:textId="77777777" w:rsidR="00607849" w:rsidRPr="007C2C15" w:rsidRDefault="00607849" w:rsidP="00D528DF">
      <w:pPr>
        <w:pStyle w:val="Recuodecorpodetexto2"/>
        <w:spacing w:line="276" w:lineRule="auto"/>
        <w:rPr>
          <w:rFonts w:ascii="Arial" w:hAnsi="Arial" w:cs="Arial"/>
          <w:sz w:val="20"/>
          <w:szCs w:val="20"/>
        </w:rPr>
      </w:pPr>
      <w:r w:rsidRPr="007C2C15">
        <w:rPr>
          <w:rFonts w:ascii="Arial" w:hAnsi="Arial" w:cs="Arial"/>
          <w:sz w:val="20"/>
          <w:szCs w:val="20"/>
        </w:rPr>
        <w:t xml:space="preserve">                            2 - ____________________________________</w:t>
      </w:r>
    </w:p>
    <w:p w14:paraId="51243723" w14:textId="77777777" w:rsidR="00607849" w:rsidRPr="007C2C15" w:rsidRDefault="00607849" w:rsidP="00D528DF">
      <w:pPr>
        <w:spacing w:line="276" w:lineRule="auto"/>
        <w:rPr>
          <w:rFonts w:ascii="Arial" w:hAnsi="Arial" w:cs="Arial"/>
        </w:rPr>
      </w:pPr>
      <w:r w:rsidRPr="007C2C15">
        <w:rPr>
          <w:rFonts w:ascii="Arial" w:hAnsi="Arial" w:cs="Arial"/>
          <w:b/>
        </w:rPr>
        <w:t xml:space="preserve">                                </w:t>
      </w:r>
      <w:r w:rsidRPr="007C2C15">
        <w:rPr>
          <w:rFonts w:ascii="Arial" w:hAnsi="Arial" w:cs="Arial"/>
        </w:rPr>
        <w:t>CPF ...............................................</w:t>
      </w:r>
    </w:p>
    <w:p w14:paraId="7564113A" w14:textId="77777777" w:rsidR="00671036" w:rsidRPr="007C2C15" w:rsidRDefault="00671036" w:rsidP="00D528DF">
      <w:pPr>
        <w:spacing w:line="276" w:lineRule="auto"/>
        <w:rPr>
          <w:rFonts w:ascii="Arial" w:hAnsi="Arial" w:cs="Arial"/>
        </w:rPr>
      </w:pPr>
    </w:p>
    <w:sectPr w:rsidR="00671036" w:rsidRPr="007C2C15" w:rsidSect="00D65414">
      <w:headerReference w:type="default" r:id="rId8"/>
      <w:footerReference w:type="default" r:id="rId9"/>
      <w:pgSz w:w="11905" w:h="16837" w:code="9"/>
      <w:pgMar w:top="1985" w:right="1134" w:bottom="1134" w:left="1418"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7C627" w14:textId="77777777" w:rsidR="001031A1" w:rsidRDefault="001031A1">
      <w:r>
        <w:separator/>
      </w:r>
    </w:p>
  </w:endnote>
  <w:endnote w:type="continuationSeparator" w:id="0">
    <w:p w14:paraId="7323A309" w14:textId="77777777" w:rsidR="001031A1" w:rsidRDefault="00103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7C2C15" w:rsidRDefault="007C2C15">
    <w:pPr>
      <w:pStyle w:val="Rodap"/>
      <w:jc w:val="center"/>
    </w:pPr>
    <w:r>
      <w:fldChar w:fldCharType="begin"/>
    </w:r>
    <w:r>
      <w:instrText>PAGE   \* MERGEFORMAT</w:instrText>
    </w:r>
    <w:r>
      <w:fldChar w:fldCharType="separate"/>
    </w:r>
    <w:r w:rsidR="007C1CC9">
      <w:rPr>
        <w:noProof/>
      </w:rPr>
      <w:t>9</w:t>
    </w:r>
    <w:r>
      <w:fldChar w:fldCharType="end"/>
    </w:r>
  </w:p>
  <w:p w14:paraId="1AA1003D" w14:textId="77777777" w:rsidR="007C2C15" w:rsidRDefault="007C2C1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28185" w14:textId="77777777" w:rsidR="001031A1" w:rsidRDefault="001031A1">
      <w:r>
        <w:separator/>
      </w:r>
    </w:p>
  </w:footnote>
  <w:footnote w:type="continuationSeparator" w:id="0">
    <w:p w14:paraId="7744DF34" w14:textId="77777777" w:rsidR="001031A1" w:rsidRDefault="00103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7C2C15" w:rsidRDefault="007C2C15">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031A1"/>
    <w:rsid w:val="00162B8E"/>
    <w:rsid w:val="00217F1B"/>
    <w:rsid w:val="0023016D"/>
    <w:rsid w:val="00277D5F"/>
    <w:rsid w:val="002956AE"/>
    <w:rsid w:val="002B4935"/>
    <w:rsid w:val="002D68F8"/>
    <w:rsid w:val="002F7297"/>
    <w:rsid w:val="00352494"/>
    <w:rsid w:val="003A78DD"/>
    <w:rsid w:val="0041639B"/>
    <w:rsid w:val="00471EEF"/>
    <w:rsid w:val="0047682D"/>
    <w:rsid w:val="00492553"/>
    <w:rsid w:val="0059125A"/>
    <w:rsid w:val="005A28D6"/>
    <w:rsid w:val="00603E2F"/>
    <w:rsid w:val="00607849"/>
    <w:rsid w:val="006226BA"/>
    <w:rsid w:val="006443C9"/>
    <w:rsid w:val="006632EC"/>
    <w:rsid w:val="00665E87"/>
    <w:rsid w:val="00671036"/>
    <w:rsid w:val="006B17BF"/>
    <w:rsid w:val="006B4FC7"/>
    <w:rsid w:val="006D17A2"/>
    <w:rsid w:val="00701EC1"/>
    <w:rsid w:val="007C1CC9"/>
    <w:rsid w:val="007C2C15"/>
    <w:rsid w:val="007D2B22"/>
    <w:rsid w:val="007E5D33"/>
    <w:rsid w:val="008043B9"/>
    <w:rsid w:val="008122F4"/>
    <w:rsid w:val="00832E40"/>
    <w:rsid w:val="008335CF"/>
    <w:rsid w:val="00882BC8"/>
    <w:rsid w:val="008C7AD1"/>
    <w:rsid w:val="00901F59"/>
    <w:rsid w:val="00941C4B"/>
    <w:rsid w:val="00946B65"/>
    <w:rsid w:val="009D3F82"/>
    <w:rsid w:val="009E4E5F"/>
    <w:rsid w:val="009F3D10"/>
    <w:rsid w:val="00A3325B"/>
    <w:rsid w:val="00A96185"/>
    <w:rsid w:val="00AB57D0"/>
    <w:rsid w:val="00B94622"/>
    <w:rsid w:val="00BF57B6"/>
    <w:rsid w:val="00C006FE"/>
    <w:rsid w:val="00D428D9"/>
    <w:rsid w:val="00D528DF"/>
    <w:rsid w:val="00D65157"/>
    <w:rsid w:val="00D65414"/>
    <w:rsid w:val="00DD158F"/>
    <w:rsid w:val="00DE5D9A"/>
    <w:rsid w:val="00EF1E5D"/>
    <w:rsid w:val="00EF4151"/>
    <w:rsid w:val="00F044BB"/>
    <w:rsid w:val="00F1295D"/>
    <w:rsid w:val="00F72B9B"/>
    <w:rsid w:val="00FA135A"/>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492553"/>
    <w:pPr>
      <w:keepNext/>
      <w:suppressAutoHyphens/>
      <w:ind w:left="567" w:hanging="567"/>
      <w:jc w:val="both"/>
      <w:outlineLvl w:val="2"/>
    </w:pPr>
    <w:rPr>
      <w:b/>
      <w:color w:val="FF0000"/>
      <w:sz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paragraph" w:styleId="Corpodetexto">
    <w:name w:val="Body Text"/>
    <w:basedOn w:val="Normal"/>
    <w:link w:val="CorpodetextoChar"/>
    <w:uiPriority w:val="1"/>
    <w:qFormat/>
    <w:rsid w:val="00492553"/>
    <w:pPr>
      <w:suppressAutoHyphens/>
      <w:spacing w:line="320" w:lineRule="exact"/>
      <w:ind w:left="567" w:hanging="567"/>
      <w:jc w:val="both"/>
    </w:pPr>
    <w:rPr>
      <w:smallCaps/>
      <w:spacing w:val="20"/>
      <w:sz w:val="24"/>
      <w:lang w:eastAsia="ar-SA"/>
    </w:rPr>
  </w:style>
  <w:style w:type="character" w:customStyle="1" w:styleId="CorpodetextoChar">
    <w:name w:val="Corpo de texto Char"/>
    <w:basedOn w:val="Fontepargpadro"/>
    <w:link w:val="Corpodetexto"/>
    <w:uiPriority w:val="1"/>
    <w:rsid w:val="00492553"/>
    <w:rPr>
      <w:rFonts w:ascii="Times New Roman" w:eastAsia="Times New Roman" w:hAnsi="Times New Roman" w:cs="Times New Roman"/>
      <w:smallCaps/>
      <w:spacing w:val="20"/>
      <w:sz w:val="24"/>
      <w:szCs w:val="20"/>
      <w:lang w:eastAsia="ar-SA"/>
    </w:rPr>
  </w:style>
  <w:style w:type="character" w:customStyle="1" w:styleId="Ttulo3Char">
    <w:name w:val="Título 3 Char"/>
    <w:basedOn w:val="Fontepargpadro"/>
    <w:link w:val="Ttulo3"/>
    <w:uiPriority w:val="9"/>
    <w:semiHidden/>
    <w:rsid w:val="00492553"/>
    <w:rPr>
      <w:rFonts w:ascii="Times New Roman" w:eastAsia="Times New Roman" w:hAnsi="Times New Roman" w:cs="Times New Roman"/>
      <w:b/>
      <w:color w:val="FF0000"/>
      <w:sz w:val="24"/>
      <w:szCs w:val="20"/>
      <w:lang w:eastAsia="ar-SA"/>
    </w:rPr>
  </w:style>
  <w:style w:type="paragraph" w:customStyle="1" w:styleId="TableParagraph">
    <w:name w:val="Table Paragraph"/>
    <w:basedOn w:val="Normal"/>
    <w:uiPriority w:val="1"/>
    <w:qFormat/>
    <w:rsid w:val="007C2C15"/>
    <w:pPr>
      <w:widowControl w:val="0"/>
      <w:autoSpaceDE w:val="0"/>
      <w:autoSpaceDN w:val="0"/>
    </w:pPr>
    <w:rPr>
      <w:rFonts w:ascii="Arial MT" w:eastAsia="Arial MT" w:hAnsi="Arial MT" w:cs="Arial MT"/>
      <w:sz w:val="22"/>
      <w:szCs w:val="22"/>
      <w:lang w:val="pt-PT" w:eastAsia="en-US"/>
    </w:rPr>
  </w:style>
  <w:style w:type="table" w:customStyle="1" w:styleId="TableNormal">
    <w:name w:val="Table Normal"/>
    <w:uiPriority w:val="2"/>
    <w:semiHidden/>
    <w:unhideWhenUsed/>
    <w:qFormat/>
    <w:rsid w:val="007C2C1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14</Pages>
  <Words>5737</Words>
  <Characters>30984</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35</cp:revision>
  <cp:lastPrinted>2026-02-18T12:44:00Z</cp:lastPrinted>
  <dcterms:created xsi:type="dcterms:W3CDTF">2024-02-20T16:28:00Z</dcterms:created>
  <dcterms:modified xsi:type="dcterms:W3CDTF">2026-02-18T12:44:00Z</dcterms:modified>
</cp:coreProperties>
</file>